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B8A0" w14:textId="77777777" w:rsidR="000C6109" w:rsidRPr="00251A96" w:rsidRDefault="000C6109" w:rsidP="000C6109">
      <w:pPr>
        <w:spacing w:after="0"/>
        <w:jc w:val="center"/>
        <w:rPr>
          <w:rFonts w:ascii="Arial" w:hAnsi="Arial" w:cs="Arial"/>
          <w:sz w:val="36"/>
          <w:szCs w:val="36"/>
        </w:rPr>
      </w:pPr>
      <w:r w:rsidRPr="00251A96">
        <w:rPr>
          <w:rFonts w:ascii="Arial" w:hAnsi="Arial" w:cs="Arial"/>
          <w:b/>
          <w:noProof/>
          <w:sz w:val="36"/>
          <w:szCs w:val="36"/>
          <w:lang w:eastAsia="en-GB"/>
        </w:rPr>
        <w:drawing>
          <wp:inline distT="0" distB="0" distL="0" distR="0" wp14:anchorId="5B17E0BA" wp14:editId="3E15379B">
            <wp:extent cx="800100" cy="34034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340341"/>
                    </a:xfrm>
                    <a:prstGeom prst="rect">
                      <a:avLst/>
                    </a:prstGeom>
                    <a:noFill/>
                  </pic:spPr>
                </pic:pic>
              </a:graphicData>
            </a:graphic>
          </wp:inline>
        </w:drawing>
      </w:r>
      <w:r w:rsidRPr="00251A96">
        <w:rPr>
          <w:rFonts w:ascii="Arial" w:hAnsi="Arial" w:cs="Arial"/>
          <w:b/>
          <w:noProof/>
          <w:sz w:val="36"/>
          <w:szCs w:val="36"/>
          <w:lang w:eastAsia="en-GB"/>
        </w:rPr>
        <w:t xml:space="preserve">  </w:t>
      </w:r>
    </w:p>
    <w:p w14:paraId="063690FE" w14:textId="77777777" w:rsidR="000C6109" w:rsidRPr="00251A96" w:rsidRDefault="000C6109" w:rsidP="000C6109">
      <w:pPr>
        <w:spacing w:after="0"/>
        <w:jc w:val="center"/>
        <w:rPr>
          <w:rFonts w:ascii="Arial" w:hAnsi="Arial" w:cs="Arial"/>
          <w:b/>
          <w:sz w:val="36"/>
          <w:szCs w:val="36"/>
        </w:rPr>
      </w:pPr>
      <w:r w:rsidRPr="00251A96">
        <w:rPr>
          <w:rFonts w:ascii="Arial" w:hAnsi="Arial" w:cs="Arial"/>
          <w:b/>
          <w:sz w:val="36"/>
          <w:szCs w:val="36"/>
        </w:rPr>
        <w:t>SHARING YOUR NHS PATIENT DATA</w:t>
      </w:r>
    </w:p>
    <w:p w14:paraId="766522F5" w14:textId="77777777" w:rsidR="000C6109" w:rsidRPr="00251A96" w:rsidRDefault="000C6109" w:rsidP="000C6109">
      <w:pPr>
        <w:spacing w:after="0"/>
        <w:jc w:val="both"/>
        <w:rPr>
          <w:rFonts w:ascii="Arial" w:hAnsi="Arial" w:cs="Arial"/>
          <w:color w:val="242424"/>
          <w:sz w:val="20"/>
          <w:szCs w:val="20"/>
          <w:lang w:val="en"/>
        </w:rPr>
      </w:pPr>
      <w:r w:rsidRPr="00251A96">
        <w:rPr>
          <w:rFonts w:ascii="Arial" w:hAnsi="Arial" w:cs="Arial"/>
          <w:color w:val="242424"/>
          <w:sz w:val="20"/>
          <w:szCs w:val="20"/>
          <w:lang w:val="en"/>
        </w:rPr>
        <w:t xml:space="preserve">Information sharing in the NHS is subject to rigorous regulation and governance to ensure your full identifiable and personal medical data is kept confidential and only ever seen by carefully vetted doctors, nurses and administrative staff responsible for overseeing your care. </w:t>
      </w:r>
    </w:p>
    <w:p w14:paraId="20FB042C" w14:textId="77777777" w:rsidR="000C6109" w:rsidRPr="00251A96" w:rsidRDefault="000C6109" w:rsidP="000C6109">
      <w:pPr>
        <w:jc w:val="both"/>
        <w:rPr>
          <w:rFonts w:ascii="Arial" w:hAnsi="Arial" w:cs="Arial"/>
          <w:color w:val="242424"/>
          <w:sz w:val="20"/>
          <w:szCs w:val="20"/>
          <w:lang w:val="en"/>
        </w:rPr>
      </w:pPr>
      <w:r w:rsidRPr="00251A96">
        <w:rPr>
          <w:rFonts w:ascii="Arial" w:hAnsi="Arial" w:cs="Arial"/>
          <w:color w:val="242424"/>
          <w:sz w:val="20"/>
          <w:szCs w:val="20"/>
          <w:lang w:val="en"/>
        </w:rPr>
        <w:t xml:space="preserve">With the development of information technology the NHS will increasingly be sharing key information from your GP medical notes with Out of Hours GP Services, Hospital A&amp;E Units, Community Hospitals, Community Nurses all of whom may at various times in your life be looking after you. Sharing information can improve both the quality and safety of care you receive and in some cases can be vital in making life-saving decisions about your treatment. </w:t>
      </w:r>
    </w:p>
    <w:p w14:paraId="58DBC681" w14:textId="77777777" w:rsidR="000C6109" w:rsidRPr="00251A96" w:rsidRDefault="000C6109" w:rsidP="000C6109">
      <w:pPr>
        <w:spacing w:after="0"/>
        <w:jc w:val="both"/>
        <w:rPr>
          <w:rFonts w:ascii="Arial" w:hAnsi="Arial" w:cs="Arial"/>
          <w:sz w:val="20"/>
          <w:szCs w:val="20"/>
        </w:rPr>
      </w:pPr>
      <w:r w:rsidRPr="00251A96">
        <w:rPr>
          <w:rFonts w:ascii="Arial" w:hAnsi="Arial" w:cs="Arial"/>
          <w:sz w:val="20"/>
          <w:szCs w:val="20"/>
        </w:rPr>
        <w:t xml:space="preserve">There are currently two different elements of “sharing NHS patient information” </w:t>
      </w:r>
    </w:p>
    <w:p w14:paraId="025B1763" w14:textId="77777777" w:rsidR="000C6109" w:rsidRPr="00251A96" w:rsidRDefault="000C6109" w:rsidP="000C6109">
      <w:pPr>
        <w:pStyle w:val="ListParagraph"/>
        <w:numPr>
          <w:ilvl w:val="0"/>
          <w:numId w:val="2"/>
        </w:numPr>
        <w:spacing w:after="0"/>
        <w:jc w:val="both"/>
        <w:rPr>
          <w:rFonts w:ascii="Arial" w:hAnsi="Arial" w:cs="Arial"/>
          <w:b/>
          <w:color w:val="1F497D" w:themeColor="text2"/>
          <w:sz w:val="20"/>
          <w:szCs w:val="20"/>
        </w:rPr>
      </w:pPr>
      <w:r w:rsidRPr="00251A96">
        <w:rPr>
          <w:rFonts w:ascii="Arial" w:hAnsi="Arial" w:cs="Arial"/>
          <w:b/>
          <w:color w:val="1F497D" w:themeColor="text2"/>
          <w:sz w:val="20"/>
          <w:szCs w:val="20"/>
        </w:rPr>
        <w:t>SCR = The NHS Summary Care Record</w:t>
      </w:r>
    </w:p>
    <w:p w14:paraId="7B9CE03E" w14:textId="77777777" w:rsidR="000C6109" w:rsidRPr="00251A96" w:rsidRDefault="000C6109" w:rsidP="000C6109">
      <w:pPr>
        <w:pStyle w:val="ListParagraph"/>
        <w:numPr>
          <w:ilvl w:val="0"/>
          <w:numId w:val="2"/>
        </w:numPr>
        <w:spacing w:after="0"/>
        <w:jc w:val="both"/>
        <w:rPr>
          <w:rFonts w:ascii="Arial" w:hAnsi="Arial" w:cs="Arial"/>
          <w:b/>
          <w:color w:val="1F497D" w:themeColor="text2"/>
          <w:sz w:val="20"/>
          <w:szCs w:val="20"/>
        </w:rPr>
      </w:pPr>
      <w:r w:rsidRPr="00251A96">
        <w:rPr>
          <w:rFonts w:ascii="Arial" w:hAnsi="Arial" w:cs="Arial"/>
          <w:b/>
          <w:color w:val="1F497D" w:themeColor="text2"/>
          <w:sz w:val="20"/>
          <w:szCs w:val="20"/>
        </w:rPr>
        <w:t>EDSM = The Enhanced Data Sharing Model “</w:t>
      </w:r>
      <w:proofErr w:type="spellStart"/>
      <w:r w:rsidRPr="00251A96">
        <w:rPr>
          <w:rFonts w:ascii="Arial" w:hAnsi="Arial" w:cs="Arial"/>
          <w:b/>
          <w:color w:val="1F497D" w:themeColor="text2"/>
          <w:sz w:val="20"/>
          <w:szCs w:val="20"/>
        </w:rPr>
        <w:t>SystmOne</w:t>
      </w:r>
      <w:proofErr w:type="spellEnd"/>
      <w:r w:rsidRPr="00251A96">
        <w:rPr>
          <w:rFonts w:ascii="Arial" w:hAnsi="Arial" w:cs="Arial"/>
          <w:b/>
          <w:color w:val="1F497D" w:themeColor="text2"/>
          <w:sz w:val="20"/>
          <w:szCs w:val="20"/>
        </w:rPr>
        <w:t>”</w:t>
      </w:r>
    </w:p>
    <w:p w14:paraId="4C539BF7" w14:textId="77777777" w:rsidR="000C6109" w:rsidRPr="00251A96" w:rsidRDefault="000C6109" w:rsidP="000C6109">
      <w:pPr>
        <w:spacing w:after="0"/>
        <w:jc w:val="both"/>
        <w:rPr>
          <w:rFonts w:ascii="Arial" w:hAnsi="Arial" w:cs="Arial"/>
          <w:sz w:val="20"/>
          <w:szCs w:val="20"/>
        </w:rPr>
      </w:pPr>
    </w:p>
    <w:p w14:paraId="3E9343CC" w14:textId="77777777" w:rsidR="000C6109" w:rsidRPr="00251A96" w:rsidRDefault="000C6109" w:rsidP="000C6109">
      <w:pPr>
        <w:spacing w:after="0"/>
        <w:jc w:val="both"/>
        <w:rPr>
          <w:rFonts w:ascii="Arial" w:hAnsi="Arial" w:cs="Arial"/>
          <w:sz w:val="20"/>
          <w:szCs w:val="20"/>
        </w:rPr>
      </w:pPr>
      <w:r w:rsidRPr="00251A96">
        <w:rPr>
          <w:rFonts w:ascii="Arial" w:hAnsi="Arial" w:cs="Arial"/>
          <w:sz w:val="20"/>
          <w:szCs w:val="20"/>
        </w:rPr>
        <w:t xml:space="preserve">We ask you please to read the information on this document carefully and complete the relevant fields on the attached form and return it to your GP surgery. </w:t>
      </w:r>
    </w:p>
    <w:p w14:paraId="329CC69F" w14:textId="77777777" w:rsidR="000C6109" w:rsidRPr="00251A96" w:rsidRDefault="000C6109" w:rsidP="000C6109">
      <w:pPr>
        <w:spacing w:after="0"/>
        <w:jc w:val="both"/>
        <w:rPr>
          <w:rFonts w:ascii="Arial" w:hAnsi="Arial" w:cs="Arial"/>
          <w:sz w:val="20"/>
          <w:szCs w:val="20"/>
        </w:rPr>
      </w:pPr>
    </w:p>
    <w:p w14:paraId="437C8F9D" w14:textId="77777777" w:rsidR="000C6109" w:rsidRPr="00251A96" w:rsidRDefault="000C6109" w:rsidP="000C6109">
      <w:pPr>
        <w:spacing w:after="120"/>
        <w:jc w:val="center"/>
        <w:rPr>
          <w:rFonts w:ascii="Arial" w:hAnsi="Arial" w:cs="Arial"/>
          <w:b/>
          <w:color w:val="1F497D" w:themeColor="text2"/>
          <w:sz w:val="26"/>
          <w:szCs w:val="26"/>
        </w:rPr>
      </w:pPr>
      <w:r w:rsidRPr="00251A96">
        <w:rPr>
          <w:rFonts w:ascii="Arial" w:hAnsi="Arial" w:cs="Arial"/>
          <w:b/>
          <w:color w:val="1F497D" w:themeColor="text2"/>
          <w:sz w:val="26"/>
          <w:szCs w:val="26"/>
        </w:rPr>
        <w:t>SCR = NHS SUMMARY CARE RECORD</w:t>
      </w:r>
    </w:p>
    <w:p w14:paraId="1C9E4950" w14:textId="77777777" w:rsidR="000C6109" w:rsidRPr="00251A96" w:rsidRDefault="000C6109" w:rsidP="000C6109">
      <w:pPr>
        <w:spacing w:after="0"/>
        <w:ind w:right="-514"/>
        <w:jc w:val="both"/>
        <w:rPr>
          <w:rFonts w:ascii="Arial" w:hAnsi="Arial" w:cs="Arial"/>
          <w:sz w:val="20"/>
          <w:szCs w:val="20"/>
        </w:rPr>
      </w:pPr>
      <w:r w:rsidRPr="00251A96">
        <w:rPr>
          <w:rFonts w:ascii="Arial" w:hAnsi="Arial" w:cs="Arial"/>
          <w:sz w:val="20"/>
          <w:szCs w:val="20"/>
        </w:rPr>
        <w:t xml:space="preserve">The NHS Summary Care Record was introduced many years ago to help deliver better and safer </w:t>
      </w:r>
    </w:p>
    <w:p w14:paraId="7F6F3C47" w14:textId="77777777" w:rsidR="000C6109" w:rsidRPr="00251A96" w:rsidRDefault="000C6109" w:rsidP="000C6109">
      <w:pPr>
        <w:spacing w:after="0"/>
        <w:ind w:right="-514"/>
        <w:jc w:val="both"/>
        <w:rPr>
          <w:rFonts w:ascii="Arial" w:hAnsi="Arial" w:cs="Arial"/>
          <w:sz w:val="20"/>
          <w:szCs w:val="20"/>
        </w:rPr>
      </w:pPr>
      <w:r w:rsidRPr="00251A96">
        <w:rPr>
          <w:rFonts w:ascii="Arial" w:hAnsi="Arial" w:cs="Arial"/>
          <w:sz w:val="20"/>
          <w:szCs w:val="20"/>
        </w:rPr>
        <w:t>care; it contains basic information about:</w:t>
      </w:r>
    </w:p>
    <w:p w14:paraId="6968752A" w14:textId="77777777" w:rsidR="000C6109" w:rsidRPr="00251A96" w:rsidRDefault="000C6109" w:rsidP="000C6109">
      <w:pPr>
        <w:numPr>
          <w:ilvl w:val="0"/>
          <w:numId w:val="1"/>
        </w:numPr>
        <w:tabs>
          <w:tab w:val="clear" w:pos="940"/>
          <w:tab w:val="num" w:pos="-840"/>
          <w:tab w:val="left" w:pos="-540"/>
        </w:tabs>
        <w:autoSpaceDE w:val="0"/>
        <w:autoSpaceDN w:val="0"/>
        <w:adjustRightInd w:val="0"/>
        <w:spacing w:after="0" w:line="240" w:lineRule="auto"/>
        <w:ind w:left="900" w:firstLine="0"/>
        <w:jc w:val="both"/>
        <w:rPr>
          <w:rFonts w:ascii="Arial" w:hAnsi="Arial" w:cs="Arial"/>
          <w:sz w:val="20"/>
          <w:szCs w:val="20"/>
        </w:rPr>
      </w:pPr>
      <w:r w:rsidRPr="00251A96">
        <w:rPr>
          <w:rFonts w:ascii="Arial" w:hAnsi="Arial" w:cs="Arial"/>
          <w:sz w:val="20"/>
          <w:szCs w:val="20"/>
        </w:rPr>
        <w:t xml:space="preserve">Any allergies you may have, </w:t>
      </w:r>
    </w:p>
    <w:p w14:paraId="6763B262" w14:textId="77777777" w:rsidR="000C6109" w:rsidRPr="00251A96" w:rsidRDefault="000C6109" w:rsidP="000C6109">
      <w:pPr>
        <w:numPr>
          <w:ilvl w:val="0"/>
          <w:numId w:val="1"/>
        </w:numPr>
        <w:tabs>
          <w:tab w:val="left" w:pos="-540"/>
        </w:tabs>
        <w:autoSpaceDE w:val="0"/>
        <w:autoSpaceDN w:val="0"/>
        <w:adjustRightInd w:val="0"/>
        <w:spacing w:after="0" w:line="240" w:lineRule="auto"/>
        <w:ind w:left="900" w:firstLine="0"/>
        <w:jc w:val="both"/>
        <w:rPr>
          <w:rFonts w:ascii="Arial" w:hAnsi="Arial" w:cs="Arial"/>
          <w:sz w:val="20"/>
          <w:szCs w:val="20"/>
        </w:rPr>
      </w:pPr>
      <w:r w:rsidRPr="00251A96">
        <w:rPr>
          <w:rFonts w:ascii="Arial" w:hAnsi="Arial" w:cs="Arial"/>
          <w:sz w:val="20"/>
          <w:szCs w:val="20"/>
        </w:rPr>
        <w:t>Unexpected reactions to medications, and</w:t>
      </w:r>
    </w:p>
    <w:p w14:paraId="76BF498B" w14:textId="77777777" w:rsidR="000C6109" w:rsidRPr="00251A96" w:rsidRDefault="000C6109" w:rsidP="000C6109">
      <w:pPr>
        <w:numPr>
          <w:ilvl w:val="0"/>
          <w:numId w:val="1"/>
        </w:numPr>
        <w:tabs>
          <w:tab w:val="left" w:pos="-540"/>
        </w:tabs>
        <w:autoSpaceDE w:val="0"/>
        <w:autoSpaceDN w:val="0"/>
        <w:adjustRightInd w:val="0"/>
        <w:spacing w:after="0" w:line="240" w:lineRule="auto"/>
        <w:ind w:left="900" w:firstLine="0"/>
        <w:jc w:val="both"/>
        <w:rPr>
          <w:rFonts w:ascii="Arial" w:hAnsi="Arial" w:cs="Arial"/>
          <w:sz w:val="20"/>
          <w:szCs w:val="20"/>
        </w:rPr>
      </w:pPr>
      <w:r w:rsidRPr="00251A96">
        <w:rPr>
          <w:rFonts w:ascii="Arial" w:hAnsi="Arial" w:cs="Arial"/>
          <w:sz w:val="20"/>
          <w:szCs w:val="20"/>
        </w:rPr>
        <w:t xml:space="preserve">Any prescriptions you have recently received.  </w:t>
      </w:r>
    </w:p>
    <w:p w14:paraId="23754193" w14:textId="77777777" w:rsidR="000C6109" w:rsidRPr="00251A96" w:rsidRDefault="000C6109" w:rsidP="000C6109">
      <w:pPr>
        <w:autoSpaceDE w:val="0"/>
        <w:autoSpaceDN w:val="0"/>
        <w:adjustRightInd w:val="0"/>
        <w:spacing w:after="120"/>
        <w:jc w:val="both"/>
        <w:rPr>
          <w:rFonts w:ascii="Arial" w:hAnsi="Arial" w:cs="Arial"/>
          <w:sz w:val="20"/>
          <w:szCs w:val="20"/>
        </w:rPr>
      </w:pPr>
      <w:r w:rsidRPr="00251A96">
        <w:rPr>
          <w:rFonts w:ascii="Arial" w:hAnsi="Arial" w:cs="Arial"/>
          <w:sz w:val="20"/>
          <w:szCs w:val="20"/>
        </w:rPr>
        <w:t>The intention of the SCR is to help clinicians in Hospital A&amp;E Departments and GP ‘Out of Hours’ health services to give you safe, timely and effective treatment. Clinicians are only allowed to access your SCR record if they are authorised to do so and, even then, only if you give your express permission.  You will be asked if healthcare staff can look at your Summary Care Record every time they need to, unless it is an emergency, for instance if you are unconscious. You can refuse if you think access is unnecessary.</w:t>
      </w:r>
    </w:p>
    <w:p w14:paraId="6461636A" w14:textId="77777777" w:rsidR="000C6109" w:rsidRPr="00251A96" w:rsidRDefault="000C6109" w:rsidP="000C6109">
      <w:pPr>
        <w:autoSpaceDE w:val="0"/>
        <w:autoSpaceDN w:val="0"/>
        <w:adjustRightInd w:val="0"/>
        <w:spacing w:after="120"/>
        <w:jc w:val="both"/>
        <w:rPr>
          <w:rFonts w:ascii="Arial" w:hAnsi="Arial" w:cs="Arial"/>
          <w:sz w:val="20"/>
          <w:szCs w:val="20"/>
        </w:rPr>
      </w:pPr>
      <w:r w:rsidRPr="00251A96">
        <w:rPr>
          <w:rFonts w:ascii="Arial" w:hAnsi="Arial" w:cs="Arial"/>
          <w:sz w:val="20"/>
          <w:szCs w:val="20"/>
        </w:rPr>
        <w:t>Over time, health professionals treating you may add details about any health problems and summaries of your care. Every time further information is added to your record, you will be asked if you agree (explicit consent).</w:t>
      </w:r>
    </w:p>
    <w:p w14:paraId="072FD07F" w14:textId="77777777" w:rsidR="000C6109" w:rsidRPr="00251A96" w:rsidRDefault="000C6109" w:rsidP="000C6109">
      <w:pPr>
        <w:spacing w:after="120"/>
        <w:jc w:val="both"/>
        <w:rPr>
          <w:rFonts w:ascii="Arial" w:hAnsi="Arial" w:cs="Arial"/>
          <w:sz w:val="20"/>
          <w:szCs w:val="20"/>
        </w:rPr>
      </w:pPr>
      <w:r w:rsidRPr="00251A96">
        <w:rPr>
          <w:rFonts w:ascii="Arial" w:hAnsi="Arial" w:cs="Arial"/>
          <w:sz w:val="20"/>
          <w:szCs w:val="20"/>
        </w:rPr>
        <w:t xml:space="preserve">Patients under 16 years have an NHS Summary Care Record created for them so if you are the parent or guardian of a child then please either make this information available to them or decide and act on their behalf.  </w:t>
      </w:r>
    </w:p>
    <w:p w14:paraId="505E5CB2" w14:textId="77777777" w:rsidR="000C6109" w:rsidRPr="00251A96" w:rsidRDefault="000C6109" w:rsidP="000C6109">
      <w:pPr>
        <w:shd w:val="clear" w:color="auto" w:fill="FFFFFF"/>
        <w:spacing w:before="180" w:after="225" w:line="288" w:lineRule="auto"/>
        <w:jc w:val="center"/>
        <w:outlineLvl w:val="1"/>
        <w:rPr>
          <w:rFonts w:ascii="Arial" w:eastAsia="Times New Roman" w:hAnsi="Arial" w:cs="Arial"/>
          <w:b/>
          <w:bCs/>
          <w:color w:val="1F497D" w:themeColor="text2"/>
          <w:sz w:val="26"/>
          <w:szCs w:val="26"/>
          <w:lang w:eastAsia="en-GB"/>
        </w:rPr>
      </w:pPr>
      <w:r w:rsidRPr="00251A96">
        <w:rPr>
          <w:rFonts w:ascii="Arial" w:eastAsia="Times New Roman" w:hAnsi="Arial" w:cs="Arial"/>
          <w:b/>
          <w:bCs/>
          <w:color w:val="1F497D" w:themeColor="text2"/>
          <w:sz w:val="26"/>
          <w:szCs w:val="26"/>
          <w:lang w:eastAsia="en-GB"/>
        </w:rPr>
        <w:t>EDSM = ENHANCED DATA SHARING MODEL “SYSTMONE”</w:t>
      </w:r>
    </w:p>
    <w:p w14:paraId="4F16FA38" w14:textId="77777777" w:rsidR="000C6109" w:rsidRPr="00251A96" w:rsidRDefault="000C6109" w:rsidP="000C6109">
      <w:pPr>
        <w:shd w:val="clear" w:color="auto" w:fill="FFFFFF"/>
        <w:spacing w:before="180" w:after="225" w:line="288" w:lineRule="auto"/>
        <w:jc w:val="both"/>
        <w:outlineLvl w:val="1"/>
        <w:rPr>
          <w:rFonts w:ascii="Arial" w:hAnsi="Arial" w:cs="Arial"/>
          <w:sz w:val="20"/>
          <w:szCs w:val="20"/>
        </w:rPr>
      </w:pPr>
      <w:r w:rsidRPr="00251A96">
        <w:rPr>
          <w:rFonts w:ascii="Arial" w:eastAsia="Times New Roman" w:hAnsi="Arial" w:cs="Arial"/>
          <w:sz w:val="20"/>
          <w:szCs w:val="20"/>
          <w:lang w:eastAsia="en-GB"/>
        </w:rPr>
        <w:t>The database and software used to store your GP health record is called</w:t>
      </w:r>
      <w:r w:rsidRPr="00251A96">
        <w:rPr>
          <w:rFonts w:ascii="Arial" w:hAnsi="Arial" w:cs="Arial"/>
          <w:sz w:val="20"/>
          <w:szCs w:val="20"/>
        </w:rPr>
        <w:t xml:space="preserve"> “</w:t>
      </w:r>
      <w:proofErr w:type="spellStart"/>
      <w:r w:rsidRPr="00251A96">
        <w:rPr>
          <w:rFonts w:ascii="Arial" w:eastAsia="Times New Roman" w:hAnsi="Arial" w:cs="Arial"/>
          <w:sz w:val="20"/>
          <w:szCs w:val="20"/>
          <w:lang w:eastAsia="en-GB"/>
        </w:rPr>
        <w:t>SystmOne</w:t>
      </w:r>
      <w:proofErr w:type="spellEnd"/>
      <w:r w:rsidRPr="00251A96">
        <w:rPr>
          <w:rFonts w:ascii="Arial" w:hAnsi="Arial" w:cs="Arial"/>
          <w:sz w:val="20"/>
          <w:szCs w:val="20"/>
        </w:rPr>
        <w:t xml:space="preserve">” it is a very secure national system used by over 2000 </w:t>
      </w:r>
      <w:r w:rsidRPr="00251A96">
        <w:rPr>
          <w:rFonts w:ascii="Arial" w:eastAsia="Times New Roman" w:hAnsi="Arial" w:cs="Arial"/>
          <w:sz w:val="20"/>
          <w:szCs w:val="20"/>
          <w:lang w:eastAsia="en-GB"/>
        </w:rPr>
        <w:t xml:space="preserve">GP practices and 4800 NHS organisations including GP out of </w:t>
      </w:r>
      <w:r w:rsidRPr="00251A96">
        <w:rPr>
          <w:rFonts w:ascii="Arial" w:hAnsi="Arial" w:cs="Arial"/>
          <w:sz w:val="20"/>
          <w:szCs w:val="20"/>
        </w:rPr>
        <w:t>hour’s</w:t>
      </w:r>
      <w:r w:rsidRPr="00251A96">
        <w:rPr>
          <w:rFonts w:ascii="Arial" w:eastAsia="Times New Roman" w:hAnsi="Arial" w:cs="Arial"/>
          <w:sz w:val="20"/>
          <w:szCs w:val="20"/>
          <w:lang w:eastAsia="en-GB"/>
        </w:rPr>
        <w:t xml:space="preserve"> services, children's services, community services and some hospitals. All the GP Practices in the Newton Abbot locality use this same confidential clinical computer system. The system gives your GP the facility to share your record with other NHS health providers that use the same clinical computer system and are involved in your care for example the local Community Nurses who may look after you if you when you leave hospital or become terminally ill or housebound.  Allowing your GP to share your record in the “</w:t>
      </w:r>
      <w:proofErr w:type="spellStart"/>
      <w:r w:rsidRPr="00251A96">
        <w:rPr>
          <w:rFonts w:ascii="Arial" w:eastAsia="Times New Roman" w:hAnsi="Arial" w:cs="Arial"/>
          <w:sz w:val="20"/>
          <w:szCs w:val="20"/>
          <w:lang w:eastAsia="en-GB"/>
        </w:rPr>
        <w:t>SystmOne</w:t>
      </w:r>
      <w:proofErr w:type="spellEnd"/>
      <w:r w:rsidRPr="00251A96">
        <w:rPr>
          <w:rFonts w:ascii="Arial" w:eastAsia="Times New Roman" w:hAnsi="Arial" w:cs="Arial"/>
          <w:sz w:val="20"/>
          <w:szCs w:val="20"/>
          <w:lang w:eastAsia="en-GB"/>
        </w:rPr>
        <w:t xml:space="preserve">” database helps to deliver better and safer </w:t>
      </w:r>
      <w:r w:rsidRPr="00251A96">
        <w:rPr>
          <w:rFonts w:ascii="Arial" w:hAnsi="Arial" w:cs="Arial"/>
          <w:sz w:val="20"/>
          <w:szCs w:val="20"/>
        </w:rPr>
        <w:t>care for you. It is the policy of all local GP practices to automatically opt registered patients into “</w:t>
      </w:r>
      <w:proofErr w:type="spellStart"/>
      <w:r w:rsidRPr="00251A96">
        <w:rPr>
          <w:rFonts w:ascii="Arial" w:hAnsi="Arial" w:cs="Arial"/>
          <w:sz w:val="20"/>
          <w:szCs w:val="20"/>
        </w:rPr>
        <w:t>SystmOne</w:t>
      </w:r>
      <w:proofErr w:type="spellEnd"/>
      <w:r w:rsidRPr="00251A96">
        <w:rPr>
          <w:rFonts w:ascii="Arial" w:hAnsi="Arial" w:cs="Arial"/>
          <w:sz w:val="20"/>
          <w:szCs w:val="20"/>
        </w:rPr>
        <w:t xml:space="preserve">” sharing unless they expressly decline. Those patients who choose to decline are able to determine if their data is “shared out” and/or “shared in” </w:t>
      </w:r>
    </w:p>
    <w:p w14:paraId="3F8A2337" w14:textId="77777777" w:rsidR="000C6109" w:rsidRPr="00251A96" w:rsidRDefault="000C6109" w:rsidP="000C6109">
      <w:pPr>
        <w:shd w:val="clear" w:color="auto" w:fill="FFFFFF"/>
        <w:spacing w:before="180" w:after="225" w:line="288" w:lineRule="auto"/>
        <w:ind w:left="720"/>
        <w:jc w:val="both"/>
        <w:outlineLvl w:val="1"/>
        <w:rPr>
          <w:rFonts w:ascii="Arial" w:hAnsi="Arial" w:cs="Arial"/>
          <w:sz w:val="20"/>
          <w:szCs w:val="20"/>
        </w:rPr>
      </w:pPr>
      <w:r w:rsidRPr="00251A96">
        <w:rPr>
          <w:rStyle w:val="Strong"/>
          <w:rFonts w:ascii="Arial" w:hAnsi="Arial" w:cs="Arial"/>
          <w:sz w:val="20"/>
          <w:szCs w:val="20"/>
        </w:rPr>
        <w:t>Sharing OUT</w:t>
      </w:r>
      <w:r w:rsidRPr="00251A96">
        <w:rPr>
          <w:rFonts w:ascii="Arial" w:hAnsi="Arial" w:cs="Arial"/>
          <w:sz w:val="20"/>
          <w:szCs w:val="20"/>
        </w:rPr>
        <w:t xml:space="preserve"> controls whether information recorded at our GP practice can be shared with other NHS health care providers. </w:t>
      </w:r>
    </w:p>
    <w:p w14:paraId="3175CBE6" w14:textId="77777777" w:rsidR="000C6109" w:rsidRPr="00251A96" w:rsidRDefault="000C6109" w:rsidP="000C6109">
      <w:pPr>
        <w:pStyle w:val="NormalWeb"/>
        <w:shd w:val="clear" w:color="auto" w:fill="FFFFFF"/>
        <w:spacing w:line="336" w:lineRule="auto"/>
        <w:ind w:left="720"/>
        <w:jc w:val="both"/>
        <w:rPr>
          <w:rFonts w:ascii="Arial" w:hAnsi="Arial" w:cs="Arial"/>
          <w:sz w:val="20"/>
          <w:szCs w:val="20"/>
        </w:rPr>
      </w:pPr>
      <w:r w:rsidRPr="00251A96">
        <w:rPr>
          <w:rStyle w:val="Strong"/>
          <w:rFonts w:ascii="Arial" w:hAnsi="Arial" w:cs="Arial"/>
          <w:sz w:val="20"/>
          <w:szCs w:val="20"/>
        </w:rPr>
        <w:t>Sharing IN</w:t>
      </w:r>
      <w:r w:rsidRPr="00251A96">
        <w:rPr>
          <w:rFonts w:ascii="Arial" w:hAnsi="Arial" w:cs="Arial"/>
          <w:sz w:val="20"/>
          <w:szCs w:val="20"/>
        </w:rPr>
        <w:t xml:space="preserve"> determines whether or not our GP practice can view information in your record that has been entered by other NHS services who are providing care for you or who may provide care for you in the future (</w:t>
      </w:r>
      <w:r w:rsidRPr="00251A96">
        <w:rPr>
          <w:rFonts w:ascii="Arial" w:hAnsi="Arial" w:cs="Arial"/>
          <w:i/>
          <w:iCs/>
          <w:sz w:val="20"/>
          <w:szCs w:val="20"/>
        </w:rPr>
        <w:t>that you have consented to share out</w:t>
      </w:r>
      <w:r w:rsidRPr="00251A96">
        <w:rPr>
          <w:rFonts w:ascii="Arial" w:hAnsi="Arial" w:cs="Arial"/>
          <w:sz w:val="20"/>
          <w:szCs w:val="20"/>
        </w:rPr>
        <w:t xml:space="preserve">). </w:t>
      </w:r>
    </w:p>
    <w:p w14:paraId="0F1C0502" w14:textId="77777777" w:rsidR="000C6109" w:rsidRPr="00251A96" w:rsidRDefault="000C6109" w:rsidP="000C6109">
      <w:pPr>
        <w:rPr>
          <w:rFonts w:ascii="Arial" w:hAnsi="Arial" w:cs="Arial"/>
        </w:rPr>
      </w:pPr>
    </w:p>
    <w:p w14:paraId="40F8D805" w14:textId="77777777" w:rsidR="000C6109" w:rsidRDefault="000C6109" w:rsidP="000C6109">
      <w:pPr>
        <w:rPr>
          <w:rFonts w:ascii="Arial" w:hAnsi="Arial" w:cs="Arial"/>
          <w:sz w:val="24"/>
          <w:szCs w:val="24"/>
        </w:rPr>
      </w:pPr>
      <w:r w:rsidRPr="00A706F8">
        <w:rPr>
          <w:rFonts w:ascii="Arial" w:hAnsi="Arial" w:cs="Arial"/>
          <w:sz w:val="24"/>
          <w:szCs w:val="24"/>
        </w:rPr>
        <w:lastRenderedPageBreak/>
        <w:t xml:space="preserve">To </w:t>
      </w:r>
      <w:r>
        <w:rPr>
          <w:rFonts w:ascii="Arial" w:hAnsi="Arial" w:cs="Arial"/>
          <w:sz w:val="24"/>
          <w:szCs w:val="24"/>
        </w:rPr>
        <w:t>The GP Medical Practice Admin Support Team</w:t>
      </w:r>
    </w:p>
    <w:p w14:paraId="25841DCC" w14:textId="77777777" w:rsidR="000C6109" w:rsidRPr="00B649D8" w:rsidRDefault="000C6109" w:rsidP="000C6109">
      <w:pPr>
        <w:rPr>
          <w:rFonts w:ascii="Arial" w:hAnsi="Arial" w:cs="Arial"/>
          <w:b/>
          <w:color w:val="1F497D" w:themeColor="text2"/>
          <w:sz w:val="36"/>
          <w:szCs w:val="36"/>
        </w:rPr>
      </w:pPr>
      <w:r w:rsidRPr="00B649D8">
        <w:rPr>
          <w:rFonts w:ascii="Arial" w:hAnsi="Arial" w:cs="Arial"/>
          <w:b/>
          <w:color w:val="1F497D" w:themeColor="text2"/>
          <w:sz w:val="36"/>
          <w:szCs w:val="36"/>
        </w:rPr>
        <w:t>NHS PATIENT INFORMATION SHARING – MY CHOICES</w:t>
      </w:r>
    </w:p>
    <w:p w14:paraId="5877D6C0" w14:textId="77777777" w:rsidR="000C6109" w:rsidRPr="006F2AFA" w:rsidRDefault="000C6109" w:rsidP="000C6109">
      <w:pPr>
        <w:jc w:val="both"/>
        <w:rPr>
          <w:rFonts w:ascii="Arial" w:hAnsi="Arial" w:cs="Arial"/>
          <w:sz w:val="24"/>
          <w:szCs w:val="24"/>
        </w:rPr>
      </w:pPr>
      <w:r w:rsidRPr="00B8744E">
        <w:rPr>
          <w:rFonts w:ascii="Arial" w:hAnsi="Arial" w:cs="Arial"/>
          <w:b/>
          <w:sz w:val="24"/>
          <w:szCs w:val="24"/>
        </w:rPr>
        <w:t xml:space="preserve">Please complete </w:t>
      </w:r>
      <w:r>
        <w:rPr>
          <w:rFonts w:ascii="Arial" w:hAnsi="Arial" w:cs="Arial"/>
          <w:b/>
          <w:sz w:val="24"/>
          <w:szCs w:val="24"/>
        </w:rPr>
        <w:t xml:space="preserve">the </w:t>
      </w:r>
      <w:r w:rsidRPr="00B8744E">
        <w:rPr>
          <w:rFonts w:ascii="Arial" w:hAnsi="Arial" w:cs="Arial"/>
          <w:b/>
          <w:sz w:val="24"/>
          <w:szCs w:val="24"/>
        </w:rPr>
        <w:t xml:space="preserve">boxes below to detail your personal decisions regarding </w:t>
      </w:r>
      <w:r>
        <w:rPr>
          <w:rFonts w:ascii="Arial" w:hAnsi="Arial" w:cs="Arial"/>
          <w:b/>
          <w:sz w:val="24"/>
          <w:szCs w:val="24"/>
        </w:rPr>
        <w:t>the</w:t>
      </w:r>
      <w:r w:rsidRPr="00B8744E">
        <w:rPr>
          <w:rFonts w:ascii="Arial" w:hAnsi="Arial" w:cs="Arial"/>
          <w:b/>
          <w:sz w:val="24"/>
          <w:szCs w:val="24"/>
        </w:rPr>
        <w:t xml:space="preserve"> aspects of NHS patient data sharing</w:t>
      </w:r>
      <w:r w:rsidRPr="006F2AFA">
        <w:rPr>
          <w:rFonts w:ascii="Arial" w:hAnsi="Arial" w:cs="Arial"/>
          <w:sz w:val="24"/>
          <w:szCs w:val="24"/>
        </w:rPr>
        <w:t>:</w:t>
      </w:r>
      <w:r>
        <w:rPr>
          <w:rFonts w:ascii="Arial" w:hAnsi="Arial" w:cs="Arial"/>
          <w:sz w:val="24"/>
          <w:szCs w:val="24"/>
        </w:rPr>
        <w:t xml:space="preserve"> </w:t>
      </w:r>
    </w:p>
    <w:p w14:paraId="08767412" w14:textId="77777777" w:rsidR="000C6109" w:rsidRDefault="000C6109" w:rsidP="000C6109">
      <w:pPr>
        <w:jc w:val="both"/>
        <w:rPr>
          <w:rFonts w:ascii="Arial" w:hAnsi="Arial" w:cs="Arial"/>
          <w:sz w:val="24"/>
          <w:szCs w:val="24"/>
        </w:rPr>
      </w:pPr>
      <w:r w:rsidRPr="00B8744E">
        <w:rPr>
          <w:rFonts w:ascii="Arial" w:hAnsi="Arial" w:cs="Arial"/>
          <w:b/>
          <w:sz w:val="24"/>
          <w:szCs w:val="24"/>
        </w:rPr>
        <w:t xml:space="preserve">It is very important you </w:t>
      </w:r>
      <w:r>
        <w:rPr>
          <w:rFonts w:ascii="Arial" w:hAnsi="Arial" w:cs="Arial"/>
          <w:b/>
          <w:sz w:val="24"/>
          <w:szCs w:val="24"/>
        </w:rPr>
        <w:t xml:space="preserve">sign this form to say that you understand and accept the risks to your personal health care if you do decide to opt out of SCR or EDSM. </w:t>
      </w:r>
      <w:r w:rsidRPr="00311064">
        <w:rPr>
          <w:rFonts w:ascii="Arial" w:hAnsi="Arial" w:cs="Arial"/>
          <w:sz w:val="24"/>
          <w:szCs w:val="24"/>
        </w:rPr>
        <w:t xml:space="preserve">Hand the completed form </w:t>
      </w:r>
      <w:r w:rsidRPr="00B8744E">
        <w:rPr>
          <w:rFonts w:ascii="Arial" w:hAnsi="Arial" w:cs="Arial"/>
          <w:sz w:val="24"/>
          <w:szCs w:val="24"/>
        </w:rPr>
        <w:t xml:space="preserve">in to </w:t>
      </w:r>
      <w:r>
        <w:rPr>
          <w:rFonts w:ascii="Arial" w:hAnsi="Arial" w:cs="Arial"/>
          <w:sz w:val="24"/>
          <w:szCs w:val="24"/>
        </w:rPr>
        <w:t xml:space="preserve">your GP Surgery; they will scan this form into your NHS GP Medical Records and enter the appropriate computer codes. </w:t>
      </w:r>
    </w:p>
    <w:tbl>
      <w:tblPr>
        <w:tblStyle w:val="TableGrid"/>
        <w:tblW w:w="0" w:type="auto"/>
        <w:tblLook w:val="04A0" w:firstRow="1" w:lastRow="0" w:firstColumn="1" w:lastColumn="0" w:noHBand="0" w:noVBand="1"/>
      </w:tblPr>
      <w:tblGrid>
        <w:gridCol w:w="3172"/>
        <w:gridCol w:w="7285"/>
      </w:tblGrid>
      <w:tr w:rsidR="000C6109" w14:paraId="0E7E0462" w14:textId="77777777" w:rsidTr="00003D48">
        <w:trPr>
          <w:trHeight w:val="599"/>
        </w:trPr>
        <w:tc>
          <w:tcPr>
            <w:tcW w:w="3227" w:type="dxa"/>
            <w:shd w:val="clear" w:color="auto" w:fill="D9D9D9" w:themeFill="background1" w:themeFillShade="D9"/>
            <w:vAlign w:val="center"/>
          </w:tcPr>
          <w:p w14:paraId="434F94BB" w14:textId="77777777" w:rsidR="000C6109" w:rsidRPr="00713BCC" w:rsidRDefault="000C6109" w:rsidP="00003D48">
            <w:pPr>
              <w:rPr>
                <w:rFonts w:ascii="Arial" w:hAnsi="Arial" w:cs="Arial"/>
                <w:b/>
                <w:sz w:val="24"/>
                <w:szCs w:val="24"/>
              </w:rPr>
            </w:pPr>
            <w:r w:rsidRPr="00713BCC">
              <w:rPr>
                <w:rFonts w:ascii="Arial" w:hAnsi="Arial" w:cs="Arial"/>
                <w:b/>
                <w:sz w:val="24"/>
                <w:szCs w:val="24"/>
              </w:rPr>
              <w:t>GP Practice</w:t>
            </w:r>
          </w:p>
        </w:tc>
        <w:tc>
          <w:tcPr>
            <w:tcW w:w="7478" w:type="dxa"/>
          </w:tcPr>
          <w:p w14:paraId="5F099AA1" w14:textId="77777777" w:rsidR="000C6109" w:rsidRDefault="000C6109" w:rsidP="00003D48">
            <w:pPr>
              <w:jc w:val="both"/>
              <w:rPr>
                <w:rFonts w:ascii="Arial" w:hAnsi="Arial" w:cs="Arial"/>
                <w:sz w:val="24"/>
                <w:szCs w:val="24"/>
              </w:rPr>
            </w:pPr>
          </w:p>
        </w:tc>
      </w:tr>
    </w:tbl>
    <w:p w14:paraId="137ADAAD" w14:textId="77777777" w:rsidR="000C6109" w:rsidRDefault="000C6109" w:rsidP="000C6109">
      <w:pPr>
        <w:jc w:val="both"/>
        <w:rPr>
          <w:rFonts w:ascii="Arial" w:hAnsi="Arial" w:cs="Arial"/>
          <w:sz w:val="24"/>
          <w:szCs w:val="24"/>
        </w:rPr>
      </w:pPr>
    </w:p>
    <w:tbl>
      <w:tblPr>
        <w:tblStyle w:val="TableGrid"/>
        <w:tblW w:w="0" w:type="auto"/>
        <w:tblLook w:val="04A0" w:firstRow="1" w:lastRow="0" w:firstColumn="1" w:lastColumn="0" w:noHBand="0" w:noVBand="1"/>
      </w:tblPr>
      <w:tblGrid>
        <w:gridCol w:w="3177"/>
        <w:gridCol w:w="7280"/>
      </w:tblGrid>
      <w:tr w:rsidR="000C6109" w:rsidRPr="006F2AFA" w14:paraId="6112B7EB" w14:textId="77777777" w:rsidTr="00003D48">
        <w:tc>
          <w:tcPr>
            <w:tcW w:w="3227" w:type="dxa"/>
            <w:shd w:val="clear" w:color="auto" w:fill="D9D9D9" w:themeFill="background1" w:themeFillShade="D9"/>
            <w:vAlign w:val="center"/>
          </w:tcPr>
          <w:p w14:paraId="6B23E5BA" w14:textId="77777777" w:rsidR="000C6109" w:rsidRPr="000E3F3C" w:rsidRDefault="000C6109" w:rsidP="00003D48">
            <w:pPr>
              <w:rPr>
                <w:rFonts w:ascii="Arial" w:hAnsi="Arial" w:cs="Arial"/>
                <w:b/>
                <w:sz w:val="12"/>
                <w:szCs w:val="12"/>
              </w:rPr>
            </w:pPr>
          </w:p>
          <w:p w14:paraId="5B310A54" w14:textId="77777777" w:rsidR="000C6109" w:rsidRPr="000E3F3C" w:rsidRDefault="000C6109" w:rsidP="00003D48">
            <w:pPr>
              <w:rPr>
                <w:rFonts w:ascii="Arial" w:hAnsi="Arial" w:cs="Arial"/>
                <w:b/>
                <w:sz w:val="24"/>
                <w:szCs w:val="24"/>
              </w:rPr>
            </w:pPr>
            <w:r w:rsidRPr="000E3F3C">
              <w:rPr>
                <w:rFonts w:ascii="Arial" w:hAnsi="Arial" w:cs="Arial"/>
                <w:b/>
                <w:sz w:val="24"/>
                <w:szCs w:val="24"/>
              </w:rPr>
              <w:t xml:space="preserve">Patients full NAME </w:t>
            </w:r>
          </w:p>
          <w:p w14:paraId="036618CD" w14:textId="77777777" w:rsidR="000C6109" w:rsidRPr="000E3F3C" w:rsidRDefault="000C6109" w:rsidP="00003D48">
            <w:pPr>
              <w:rPr>
                <w:rFonts w:ascii="Arial" w:hAnsi="Arial" w:cs="Arial"/>
                <w:sz w:val="12"/>
                <w:szCs w:val="12"/>
              </w:rPr>
            </w:pPr>
          </w:p>
        </w:tc>
        <w:tc>
          <w:tcPr>
            <w:tcW w:w="7455" w:type="dxa"/>
          </w:tcPr>
          <w:p w14:paraId="7ED2339B" w14:textId="77777777" w:rsidR="000C6109" w:rsidRPr="006F2AFA" w:rsidRDefault="000C6109" w:rsidP="00003D48">
            <w:pPr>
              <w:jc w:val="center"/>
              <w:rPr>
                <w:rFonts w:ascii="Arial" w:hAnsi="Arial" w:cs="Arial"/>
                <w:sz w:val="24"/>
                <w:szCs w:val="24"/>
              </w:rPr>
            </w:pPr>
          </w:p>
        </w:tc>
      </w:tr>
      <w:tr w:rsidR="000C6109" w:rsidRPr="006F2AFA" w14:paraId="1F5EB2A1" w14:textId="77777777" w:rsidTr="00003D48">
        <w:tc>
          <w:tcPr>
            <w:tcW w:w="3227" w:type="dxa"/>
            <w:shd w:val="clear" w:color="auto" w:fill="D9D9D9" w:themeFill="background1" w:themeFillShade="D9"/>
            <w:vAlign w:val="center"/>
          </w:tcPr>
          <w:p w14:paraId="2626A0E4" w14:textId="77777777" w:rsidR="000C6109" w:rsidRPr="000E3F3C" w:rsidRDefault="000C6109" w:rsidP="00003D48">
            <w:pPr>
              <w:rPr>
                <w:rFonts w:ascii="Arial" w:hAnsi="Arial" w:cs="Arial"/>
                <w:b/>
                <w:sz w:val="12"/>
                <w:szCs w:val="12"/>
              </w:rPr>
            </w:pPr>
          </w:p>
          <w:p w14:paraId="32F72199" w14:textId="77777777" w:rsidR="000C6109" w:rsidRPr="000E3F3C" w:rsidRDefault="000C6109" w:rsidP="00003D48">
            <w:pPr>
              <w:rPr>
                <w:rFonts w:ascii="Arial" w:hAnsi="Arial" w:cs="Arial"/>
                <w:b/>
                <w:sz w:val="24"/>
                <w:szCs w:val="24"/>
              </w:rPr>
            </w:pPr>
            <w:r w:rsidRPr="000E3F3C">
              <w:rPr>
                <w:rFonts w:ascii="Arial" w:hAnsi="Arial" w:cs="Arial"/>
                <w:b/>
                <w:sz w:val="24"/>
                <w:szCs w:val="24"/>
              </w:rPr>
              <w:t xml:space="preserve">Patients DATE OF BIRTH </w:t>
            </w:r>
          </w:p>
          <w:p w14:paraId="4DD0AB18" w14:textId="77777777" w:rsidR="000C6109" w:rsidRPr="000E3F3C" w:rsidRDefault="000C6109" w:rsidP="00003D48">
            <w:pPr>
              <w:rPr>
                <w:rFonts w:ascii="Arial" w:hAnsi="Arial" w:cs="Arial"/>
                <w:sz w:val="12"/>
                <w:szCs w:val="12"/>
              </w:rPr>
            </w:pPr>
          </w:p>
        </w:tc>
        <w:tc>
          <w:tcPr>
            <w:tcW w:w="7455" w:type="dxa"/>
          </w:tcPr>
          <w:p w14:paraId="5940A09E" w14:textId="77777777" w:rsidR="000C6109" w:rsidRPr="006F2AFA" w:rsidRDefault="000C6109" w:rsidP="00003D48">
            <w:pPr>
              <w:jc w:val="center"/>
              <w:rPr>
                <w:rFonts w:ascii="Arial" w:hAnsi="Arial" w:cs="Arial"/>
                <w:sz w:val="24"/>
                <w:szCs w:val="24"/>
              </w:rPr>
            </w:pPr>
          </w:p>
        </w:tc>
      </w:tr>
    </w:tbl>
    <w:p w14:paraId="0EF78D2E" w14:textId="77777777" w:rsidR="000C6109" w:rsidRDefault="000C6109" w:rsidP="000C6109">
      <w:pPr>
        <w:spacing w:after="0"/>
        <w:jc w:val="both"/>
        <w:rPr>
          <w:rFonts w:ascii="Arial" w:hAnsi="Arial" w:cs="Arial"/>
          <w:b/>
          <w:sz w:val="24"/>
          <w:szCs w:val="24"/>
        </w:rPr>
      </w:pPr>
    </w:p>
    <w:p w14:paraId="49EFC426" w14:textId="77777777" w:rsidR="000C6109" w:rsidRPr="006F2AFA" w:rsidRDefault="000C6109" w:rsidP="000C6109">
      <w:pPr>
        <w:spacing w:after="0"/>
        <w:jc w:val="both"/>
        <w:rPr>
          <w:rFonts w:ascii="Arial" w:hAnsi="Arial" w:cs="Arial"/>
          <w:b/>
          <w:sz w:val="24"/>
          <w:szCs w:val="24"/>
        </w:rPr>
      </w:pPr>
      <w:r w:rsidRPr="006F2AFA">
        <w:rPr>
          <w:rFonts w:ascii="Arial" w:hAnsi="Arial" w:cs="Arial"/>
          <w:b/>
          <w:sz w:val="24"/>
          <w:szCs w:val="24"/>
        </w:rPr>
        <w:t xml:space="preserve">1. </w:t>
      </w:r>
      <w:r>
        <w:rPr>
          <w:rFonts w:ascii="Arial" w:hAnsi="Arial" w:cs="Arial"/>
          <w:b/>
          <w:sz w:val="24"/>
          <w:szCs w:val="24"/>
        </w:rPr>
        <w:t xml:space="preserve">SCR - NHS </w:t>
      </w:r>
      <w:r w:rsidRPr="006F2AFA">
        <w:rPr>
          <w:rFonts w:ascii="Arial" w:hAnsi="Arial" w:cs="Arial"/>
          <w:b/>
          <w:sz w:val="24"/>
          <w:szCs w:val="24"/>
        </w:rPr>
        <w:t>S</w:t>
      </w:r>
      <w:r>
        <w:rPr>
          <w:rFonts w:ascii="Arial" w:hAnsi="Arial" w:cs="Arial"/>
          <w:b/>
          <w:sz w:val="24"/>
          <w:szCs w:val="24"/>
        </w:rPr>
        <w:t>UMMARY CARE RECORD</w:t>
      </w:r>
    </w:p>
    <w:p w14:paraId="0E44C69E" w14:textId="77777777" w:rsidR="000C6109" w:rsidRDefault="000C6109" w:rsidP="000C6109">
      <w:pPr>
        <w:spacing w:after="0" w:line="360" w:lineRule="auto"/>
        <w:rPr>
          <w:rFonts w:ascii="Arial" w:hAnsi="Arial" w:cs="Arial"/>
          <w:sz w:val="24"/>
          <w:szCs w:val="24"/>
        </w:rPr>
      </w:pPr>
      <w:r w:rsidRPr="006F2AF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F030EB3" wp14:editId="4357B741">
                <wp:simplePos x="0" y="0"/>
                <wp:positionH relativeFrom="column">
                  <wp:posOffset>230505</wp:posOffset>
                </wp:positionH>
                <wp:positionV relativeFrom="paragraph">
                  <wp:posOffset>244475</wp:posOffset>
                </wp:positionV>
                <wp:extent cx="180975" cy="180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A1F81" id="Rectangle 2" o:spid="_x0000_s1026" style="position:absolute;margin-left:18.15pt;margin-top:19.25pt;width:14.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" fillcolor="#d8d8d8"/>
            </w:pict>
          </mc:Fallback>
        </mc:AlternateContent>
      </w:r>
      <w:r w:rsidRPr="006F2AFA">
        <w:rPr>
          <w:rFonts w:ascii="Arial" w:hAnsi="Arial" w:cs="Arial"/>
          <w:sz w:val="24"/>
          <w:szCs w:val="24"/>
        </w:rPr>
        <w:t xml:space="preserve">Please tick </w:t>
      </w:r>
      <w:r>
        <w:rPr>
          <w:rFonts w:ascii="Arial" w:hAnsi="Arial" w:cs="Arial"/>
          <w:sz w:val="24"/>
          <w:szCs w:val="24"/>
        </w:rPr>
        <w:t>only</w:t>
      </w:r>
      <w:r w:rsidRPr="006F2AFA">
        <w:rPr>
          <w:rFonts w:ascii="Arial" w:hAnsi="Arial" w:cs="Arial"/>
          <w:sz w:val="24"/>
          <w:szCs w:val="24"/>
        </w:rPr>
        <w:t xml:space="preserve"> </w:t>
      </w:r>
      <w:r>
        <w:rPr>
          <w:rFonts w:ascii="Arial" w:hAnsi="Arial" w:cs="Arial"/>
          <w:sz w:val="24"/>
          <w:szCs w:val="24"/>
        </w:rPr>
        <w:t xml:space="preserve">one </w:t>
      </w:r>
      <w:r w:rsidRPr="006F2AFA">
        <w:rPr>
          <w:rFonts w:ascii="Arial" w:hAnsi="Arial" w:cs="Arial"/>
          <w:sz w:val="24"/>
          <w:szCs w:val="24"/>
        </w:rPr>
        <w:t xml:space="preserve">box. </w:t>
      </w:r>
    </w:p>
    <w:p w14:paraId="7F844295" w14:textId="77777777" w:rsidR="000C6109" w:rsidRDefault="003E5687" w:rsidP="000C6109">
      <w:pPr>
        <w:pStyle w:val="ListParagraph"/>
        <w:spacing w:after="0" w:line="360" w:lineRule="auto"/>
        <w:ind w:left="0" w:firstLine="720"/>
        <w:rPr>
          <w:rFonts w:ascii="Arial" w:hAnsi="Arial" w:cs="Arial"/>
          <w:sz w:val="24"/>
          <w:szCs w:val="24"/>
        </w:rPr>
      </w:pPr>
      <w:r w:rsidRPr="006F2AFA">
        <w:rPr>
          <w:noProof/>
          <w:lang w:eastAsia="en-GB"/>
        </w:rPr>
        <mc:AlternateContent>
          <mc:Choice Requires="wps">
            <w:drawing>
              <wp:anchor distT="0" distB="0" distL="114300" distR="114300" simplePos="0" relativeHeight="251667456" behindDoc="0" locked="0" layoutInCell="1" allowOverlap="1" wp14:anchorId="171E045E" wp14:editId="759A561F">
                <wp:simplePos x="0" y="0"/>
                <wp:positionH relativeFrom="column">
                  <wp:posOffset>229870</wp:posOffset>
                </wp:positionH>
                <wp:positionV relativeFrom="paragraph">
                  <wp:posOffset>256265</wp:posOffset>
                </wp:positionV>
                <wp:extent cx="180975" cy="1809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06AE8" id="Rectangle 3" o:spid="_x0000_s1026" style="position:absolute;margin-left:18.1pt;margin-top:20.2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" fillcolor="#d8d8d8"/>
            </w:pict>
          </mc:Fallback>
        </mc:AlternateContent>
      </w:r>
      <w:r>
        <w:rPr>
          <w:rFonts w:ascii="Arial" w:hAnsi="Arial" w:cs="Arial"/>
          <w:sz w:val="24"/>
          <w:szCs w:val="24"/>
        </w:rPr>
        <w:t>Express c</w:t>
      </w:r>
      <w:r w:rsidR="000C6109" w:rsidRPr="00D77D13">
        <w:rPr>
          <w:rFonts w:ascii="Arial" w:hAnsi="Arial" w:cs="Arial"/>
          <w:sz w:val="24"/>
          <w:szCs w:val="24"/>
        </w:rPr>
        <w:t>onsent for medication, allergies and adverse reactions only</w:t>
      </w:r>
      <w:r w:rsidR="000C6109" w:rsidRPr="00D77D13">
        <w:rPr>
          <w:rFonts w:ascii="Arial" w:hAnsi="Arial" w:cs="Arial"/>
          <w:sz w:val="24"/>
          <w:szCs w:val="24"/>
        </w:rPr>
        <w:tab/>
      </w:r>
    </w:p>
    <w:p w14:paraId="0FFB4E42" w14:textId="77777777" w:rsidR="003E5687" w:rsidRPr="003E5687" w:rsidRDefault="003E5687" w:rsidP="003E5687">
      <w:pPr>
        <w:spacing w:after="0" w:line="360" w:lineRule="auto"/>
        <w:ind w:firstLine="720"/>
        <w:rPr>
          <w:rFonts w:ascii="Arial" w:hAnsi="Arial" w:cs="Arial"/>
          <w:sz w:val="24"/>
          <w:szCs w:val="24"/>
        </w:rPr>
      </w:pPr>
      <w:r>
        <w:rPr>
          <w:rFonts w:ascii="Arial" w:hAnsi="Arial" w:cs="Arial"/>
          <w:sz w:val="24"/>
          <w:szCs w:val="24"/>
        </w:rPr>
        <w:t>Express c</w:t>
      </w:r>
      <w:r w:rsidRPr="009D553F">
        <w:rPr>
          <w:rFonts w:ascii="Arial" w:hAnsi="Arial" w:cs="Arial"/>
          <w:sz w:val="24"/>
          <w:szCs w:val="24"/>
        </w:rPr>
        <w:t>onsent for medication, allergies, adverse reac</w:t>
      </w:r>
      <w:r>
        <w:rPr>
          <w:rFonts w:ascii="Arial" w:hAnsi="Arial" w:cs="Arial"/>
          <w:sz w:val="24"/>
          <w:szCs w:val="24"/>
        </w:rPr>
        <w:t>tions and additional info</w:t>
      </w:r>
      <w:r w:rsidRPr="003E5687">
        <w:rPr>
          <w:rFonts w:ascii="Arial" w:hAnsi="Arial" w:cs="Arial"/>
          <w:sz w:val="18"/>
          <w:szCs w:val="24"/>
        </w:rPr>
        <w:t>(recommended)</w:t>
      </w:r>
    </w:p>
    <w:p w14:paraId="36F604D5" w14:textId="77777777" w:rsidR="000C6109" w:rsidRDefault="000C6109" w:rsidP="000C6109">
      <w:pPr>
        <w:spacing w:after="0" w:line="240" w:lineRule="auto"/>
        <w:ind w:firstLine="720"/>
        <w:rPr>
          <w:rFonts w:ascii="Arial" w:hAnsi="Arial" w:cs="Arial"/>
          <w:sz w:val="24"/>
          <w:szCs w:val="24"/>
        </w:rPr>
      </w:pPr>
      <w:r w:rsidRPr="006F2AFA">
        <w:rPr>
          <w:noProof/>
          <w:lang w:eastAsia="en-GB"/>
        </w:rPr>
        <mc:AlternateContent>
          <mc:Choice Requires="wps">
            <w:drawing>
              <wp:anchor distT="0" distB="0" distL="114300" distR="114300" simplePos="0" relativeHeight="251661312" behindDoc="0" locked="0" layoutInCell="1" allowOverlap="1" wp14:anchorId="3CE6EA82" wp14:editId="01BF51D3">
                <wp:simplePos x="0" y="0"/>
                <wp:positionH relativeFrom="column">
                  <wp:posOffset>240030</wp:posOffset>
                </wp:positionH>
                <wp:positionV relativeFrom="paragraph">
                  <wp:posOffset>47625</wp:posOffset>
                </wp:positionV>
                <wp:extent cx="180975" cy="1809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2638B" id="Rectangle 4" o:spid="_x0000_s1026" style="position:absolute;margin-left:18.9pt;margin-top:3.75pt;width:1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" fillcolor="#d8d8d8"/>
            </w:pict>
          </mc:Fallback>
        </mc:AlternateContent>
      </w:r>
      <w:r w:rsidRPr="009D553F">
        <w:rPr>
          <w:rFonts w:ascii="Arial" w:hAnsi="Arial" w:cs="Arial"/>
          <w:sz w:val="24"/>
          <w:szCs w:val="24"/>
        </w:rPr>
        <w:t xml:space="preserve">Express dissent – Patient does not want a summary care record </w:t>
      </w:r>
      <w:r>
        <w:rPr>
          <w:rFonts w:ascii="Arial" w:hAnsi="Arial" w:cs="Arial"/>
          <w:sz w:val="24"/>
          <w:szCs w:val="24"/>
        </w:rPr>
        <w:t>and fully understands the</w:t>
      </w:r>
    </w:p>
    <w:p w14:paraId="17242477" w14:textId="77777777" w:rsidR="000C6109" w:rsidRDefault="000C6109" w:rsidP="000C6109">
      <w:pPr>
        <w:spacing w:after="0" w:line="240" w:lineRule="auto"/>
        <w:ind w:firstLine="720"/>
        <w:rPr>
          <w:rFonts w:ascii="Arial" w:hAnsi="Arial" w:cs="Arial"/>
          <w:sz w:val="24"/>
          <w:szCs w:val="24"/>
        </w:rPr>
      </w:pPr>
      <w:r>
        <w:rPr>
          <w:rFonts w:ascii="Arial" w:hAnsi="Arial" w:cs="Arial"/>
          <w:sz w:val="24"/>
          <w:szCs w:val="24"/>
        </w:rPr>
        <w:t>risks involved with this decision</w:t>
      </w:r>
    </w:p>
    <w:p w14:paraId="6097AED6" w14:textId="77777777" w:rsidR="000C6109" w:rsidRPr="002552C4" w:rsidRDefault="000C6109" w:rsidP="000C6109">
      <w:pPr>
        <w:spacing w:after="0" w:line="360" w:lineRule="auto"/>
        <w:rPr>
          <w:rFonts w:ascii="Arial" w:hAnsi="Arial" w:cs="Arial"/>
          <w:b/>
          <w:sz w:val="16"/>
          <w:szCs w:val="16"/>
        </w:rPr>
      </w:pPr>
    </w:p>
    <w:p w14:paraId="361B3E21" w14:textId="77777777" w:rsidR="000C6109" w:rsidRDefault="000C6109" w:rsidP="000C6109">
      <w:pPr>
        <w:spacing w:after="0"/>
        <w:rPr>
          <w:rFonts w:ascii="Arial" w:hAnsi="Arial" w:cs="Arial"/>
          <w:b/>
          <w:sz w:val="24"/>
          <w:szCs w:val="24"/>
        </w:rPr>
      </w:pPr>
      <w:r w:rsidRPr="006F2AFA">
        <w:rPr>
          <w:rFonts w:ascii="Arial" w:hAnsi="Arial" w:cs="Arial"/>
          <w:b/>
          <w:sz w:val="24"/>
          <w:szCs w:val="24"/>
        </w:rPr>
        <w:t xml:space="preserve">2. </w:t>
      </w:r>
      <w:r>
        <w:rPr>
          <w:rFonts w:ascii="Arial" w:hAnsi="Arial" w:cs="Arial"/>
          <w:b/>
          <w:sz w:val="24"/>
          <w:szCs w:val="24"/>
        </w:rPr>
        <w:t xml:space="preserve">EDSM – </w:t>
      </w:r>
      <w:r w:rsidRPr="006F2AFA">
        <w:rPr>
          <w:rFonts w:ascii="Arial" w:hAnsi="Arial" w:cs="Arial"/>
          <w:b/>
          <w:sz w:val="24"/>
          <w:szCs w:val="24"/>
        </w:rPr>
        <w:t>E</w:t>
      </w:r>
      <w:r>
        <w:rPr>
          <w:rFonts w:ascii="Arial" w:hAnsi="Arial" w:cs="Arial"/>
          <w:b/>
          <w:sz w:val="24"/>
          <w:szCs w:val="24"/>
        </w:rPr>
        <w:t>NHANCED DATA SHARING MODEL “</w:t>
      </w:r>
      <w:proofErr w:type="spellStart"/>
      <w:r>
        <w:rPr>
          <w:rFonts w:ascii="Arial" w:hAnsi="Arial" w:cs="Arial"/>
          <w:b/>
          <w:sz w:val="24"/>
          <w:szCs w:val="24"/>
        </w:rPr>
        <w:t>SystmOne</w:t>
      </w:r>
      <w:proofErr w:type="spellEnd"/>
      <w:r>
        <w:rPr>
          <w:rFonts w:ascii="Arial" w:hAnsi="Arial" w:cs="Arial"/>
          <w:b/>
          <w:sz w:val="24"/>
          <w:szCs w:val="24"/>
        </w:rPr>
        <w:t>”</w:t>
      </w:r>
    </w:p>
    <w:p w14:paraId="4E2B5187" w14:textId="77777777" w:rsidR="000C6109" w:rsidRPr="00EA35A0" w:rsidRDefault="000C6109" w:rsidP="000C6109">
      <w:pPr>
        <w:spacing w:after="0"/>
        <w:rPr>
          <w:rFonts w:ascii="Arial" w:hAnsi="Arial" w:cs="Arial"/>
          <w:b/>
          <w:sz w:val="16"/>
          <w:szCs w:val="16"/>
        </w:rPr>
      </w:pPr>
    </w:p>
    <w:p w14:paraId="6EE38434" w14:textId="77777777" w:rsidR="000C6109" w:rsidRDefault="000C6109" w:rsidP="000C6109">
      <w:pPr>
        <w:spacing w:after="0"/>
        <w:rPr>
          <w:rFonts w:ascii="Arial" w:hAnsi="Arial" w:cs="Arial"/>
          <w:sz w:val="24"/>
          <w:szCs w:val="24"/>
        </w:rPr>
      </w:pPr>
      <w:r w:rsidRPr="002552C4">
        <w:rPr>
          <w:rFonts w:ascii="Arial" w:hAnsi="Arial" w:cs="Arial"/>
          <w:b/>
          <w:sz w:val="24"/>
          <w:szCs w:val="24"/>
        </w:rPr>
        <w:t>Sharing Out</w:t>
      </w:r>
      <w:r w:rsidRPr="002552C4">
        <w:rPr>
          <w:rFonts w:ascii="Arial" w:hAnsi="Arial" w:cs="Arial"/>
          <w:sz w:val="24"/>
          <w:szCs w:val="24"/>
        </w:rPr>
        <w:t xml:space="preserve"> – Do you consent to the sharing of data recorded</w:t>
      </w:r>
      <w:r>
        <w:rPr>
          <w:rFonts w:ascii="Arial" w:hAnsi="Arial" w:cs="Arial"/>
          <w:sz w:val="24"/>
          <w:szCs w:val="24"/>
        </w:rPr>
        <w:t xml:space="preserve"> by your GP practice</w:t>
      </w:r>
      <w:r w:rsidRPr="002552C4">
        <w:rPr>
          <w:rFonts w:ascii="Arial" w:hAnsi="Arial" w:cs="Arial"/>
          <w:sz w:val="24"/>
          <w:szCs w:val="24"/>
        </w:rPr>
        <w:t xml:space="preserve"> with other </w:t>
      </w:r>
      <w:r>
        <w:rPr>
          <w:rFonts w:ascii="Arial" w:hAnsi="Arial" w:cs="Arial"/>
          <w:sz w:val="24"/>
          <w:szCs w:val="24"/>
        </w:rPr>
        <w:t xml:space="preserve">NHS </w:t>
      </w:r>
      <w:r w:rsidRPr="002552C4">
        <w:rPr>
          <w:rFonts w:ascii="Arial" w:hAnsi="Arial" w:cs="Arial"/>
          <w:sz w:val="24"/>
          <w:szCs w:val="24"/>
        </w:rPr>
        <w:t>organisations that may care for you?</w:t>
      </w:r>
    </w:p>
    <w:p w14:paraId="2953A8C4" w14:textId="77777777" w:rsidR="000C6109" w:rsidRPr="00F27FB2" w:rsidRDefault="000C6109" w:rsidP="000C6109">
      <w:pPr>
        <w:spacing w:after="0"/>
        <w:rPr>
          <w:rFonts w:ascii="Arial" w:hAnsi="Arial" w:cs="Arial"/>
          <w:sz w:val="12"/>
          <w:szCs w:val="12"/>
        </w:rPr>
      </w:pPr>
    </w:p>
    <w:p w14:paraId="097E3402" w14:textId="77777777" w:rsidR="000C6109" w:rsidRPr="006F2AFA" w:rsidRDefault="000C6109" w:rsidP="000C6109">
      <w:pPr>
        <w:spacing w:after="0"/>
        <w:ind w:firstLine="720"/>
        <w:rPr>
          <w:rFonts w:ascii="Arial" w:hAnsi="Arial" w:cs="Arial"/>
          <w:sz w:val="24"/>
          <w:szCs w:val="24"/>
        </w:rPr>
      </w:pPr>
      <w:r w:rsidRPr="006F2AF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23B2C1E7" wp14:editId="1BC581E1">
                <wp:simplePos x="0" y="0"/>
                <wp:positionH relativeFrom="column">
                  <wp:posOffset>230505</wp:posOffset>
                </wp:positionH>
                <wp:positionV relativeFrom="paragraph">
                  <wp:posOffset>287655</wp:posOffset>
                </wp:positionV>
                <wp:extent cx="180975" cy="1809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BA76E" id="Rectangle 7" o:spid="_x0000_s1026" style="position:absolute;margin-left:18.15pt;margin-top:22.65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" fillcolor="#d8d8d8"/>
            </w:pict>
          </mc:Fallback>
        </mc:AlternateContent>
      </w:r>
      <w:r w:rsidRPr="006F2AFA">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3145FBF" wp14:editId="3FA9CF0B">
                <wp:simplePos x="0" y="0"/>
                <wp:positionH relativeFrom="column">
                  <wp:posOffset>240030</wp:posOffset>
                </wp:positionH>
                <wp:positionV relativeFrom="paragraph">
                  <wp:posOffset>6985</wp:posOffset>
                </wp:positionV>
                <wp:extent cx="180975" cy="1809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B22E" id="Rectangle 6" o:spid="_x0000_s1026" style="position:absolute;margin-left:18.9pt;margin-top:.55pt;width:14.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" fillcolor="#d8d8d8"/>
            </w:pict>
          </mc:Fallback>
        </mc:AlternateContent>
      </w:r>
      <w:r w:rsidRPr="006F2AFA">
        <w:rPr>
          <w:rFonts w:ascii="Arial" w:hAnsi="Arial" w:cs="Arial"/>
          <w:sz w:val="24"/>
          <w:szCs w:val="24"/>
        </w:rPr>
        <w:t>Y</w:t>
      </w:r>
      <w:r>
        <w:rPr>
          <w:rFonts w:ascii="Arial" w:hAnsi="Arial" w:cs="Arial"/>
          <w:sz w:val="24"/>
          <w:szCs w:val="24"/>
        </w:rPr>
        <w:t>ES</w:t>
      </w:r>
      <w:r w:rsidRPr="006F2AFA">
        <w:rPr>
          <w:rFonts w:ascii="Arial" w:hAnsi="Arial" w:cs="Arial"/>
          <w:sz w:val="24"/>
          <w:szCs w:val="24"/>
        </w:rPr>
        <w:t xml:space="preserve"> share data with other </w:t>
      </w:r>
      <w:r>
        <w:rPr>
          <w:rFonts w:ascii="Arial" w:hAnsi="Arial" w:cs="Arial"/>
          <w:sz w:val="24"/>
          <w:szCs w:val="24"/>
        </w:rPr>
        <w:t xml:space="preserve">NHS </w:t>
      </w:r>
      <w:r w:rsidRPr="006F2AFA">
        <w:rPr>
          <w:rFonts w:ascii="Arial" w:hAnsi="Arial" w:cs="Arial"/>
          <w:sz w:val="24"/>
          <w:szCs w:val="24"/>
        </w:rPr>
        <w:t xml:space="preserve">organisations </w:t>
      </w:r>
      <w:r w:rsidR="003E5687">
        <w:rPr>
          <w:rFonts w:ascii="Arial" w:hAnsi="Arial" w:cs="Arial"/>
          <w:sz w:val="24"/>
          <w:szCs w:val="24"/>
        </w:rPr>
        <w:t>(recommended)</w:t>
      </w:r>
    </w:p>
    <w:p w14:paraId="499DEB2C" w14:textId="77777777" w:rsidR="000C6109" w:rsidRPr="00F27FB2" w:rsidRDefault="000C6109" w:rsidP="000C6109">
      <w:pPr>
        <w:spacing w:after="0"/>
        <w:ind w:left="720"/>
        <w:rPr>
          <w:rFonts w:ascii="Arial" w:hAnsi="Arial" w:cs="Arial"/>
          <w:sz w:val="12"/>
          <w:szCs w:val="12"/>
        </w:rPr>
      </w:pPr>
    </w:p>
    <w:p w14:paraId="4A53C489" w14:textId="77777777" w:rsidR="000C6109" w:rsidRDefault="000C6109" w:rsidP="000C6109">
      <w:pPr>
        <w:spacing w:after="0"/>
        <w:ind w:left="720"/>
        <w:rPr>
          <w:rFonts w:ascii="Arial" w:hAnsi="Arial" w:cs="Arial"/>
          <w:sz w:val="24"/>
          <w:szCs w:val="24"/>
        </w:rPr>
      </w:pPr>
      <w:r w:rsidRPr="006F2AFA">
        <w:rPr>
          <w:rFonts w:ascii="Arial" w:hAnsi="Arial" w:cs="Arial"/>
          <w:sz w:val="24"/>
          <w:szCs w:val="24"/>
        </w:rPr>
        <w:t>N</w:t>
      </w:r>
      <w:r>
        <w:rPr>
          <w:rFonts w:ascii="Arial" w:hAnsi="Arial" w:cs="Arial"/>
          <w:sz w:val="24"/>
          <w:szCs w:val="24"/>
        </w:rPr>
        <w:t>O</w:t>
      </w:r>
      <w:r w:rsidRPr="006F2AFA">
        <w:rPr>
          <w:rFonts w:ascii="Arial" w:hAnsi="Arial" w:cs="Arial"/>
          <w:sz w:val="24"/>
          <w:szCs w:val="24"/>
        </w:rPr>
        <w:t xml:space="preserve"> do NOT share any data </w:t>
      </w:r>
      <w:r>
        <w:rPr>
          <w:rFonts w:ascii="Arial" w:hAnsi="Arial" w:cs="Arial"/>
          <w:sz w:val="24"/>
          <w:szCs w:val="24"/>
        </w:rPr>
        <w:t>recorded by my GP Practice; I fully accept the risks associated with this decision</w:t>
      </w:r>
    </w:p>
    <w:p w14:paraId="0AA7958A" w14:textId="77777777" w:rsidR="000C6109" w:rsidRPr="00F27FB2" w:rsidRDefault="000C6109" w:rsidP="000C6109">
      <w:pPr>
        <w:spacing w:after="0"/>
        <w:rPr>
          <w:rFonts w:ascii="Arial" w:hAnsi="Arial" w:cs="Arial"/>
          <w:b/>
          <w:sz w:val="12"/>
          <w:szCs w:val="12"/>
        </w:rPr>
      </w:pPr>
    </w:p>
    <w:p w14:paraId="5A207379" w14:textId="77777777" w:rsidR="000C6109" w:rsidRPr="00B8744E" w:rsidRDefault="000C6109" w:rsidP="000C6109">
      <w:pPr>
        <w:spacing w:after="0"/>
        <w:rPr>
          <w:rFonts w:ascii="Arial" w:hAnsi="Arial" w:cs="Arial"/>
          <w:sz w:val="24"/>
          <w:szCs w:val="24"/>
        </w:rPr>
      </w:pPr>
      <w:r w:rsidRPr="00B8744E">
        <w:rPr>
          <w:rFonts w:ascii="Arial" w:hAnsi="Arial" w:cs="Arial"/>
          <w:b/>
          <w:sz w:val="24"/>
          <w:szCs w:val="24"/>
        </w:rPr>
        <w:t>Sharing In</w:t>
      </w:r>
      <w:r w:rsidRPr="00B8744E">
        <w:rPr>
          <w:rFonts w:ascii="Arial" w:hAnsi="Arial" w:cs="Arial"/>
          <w:sz w:val="24"/>
          <w:szCs w:val="24"/>
        </w:rPr>
        <w:t xml:space="preserve"> – Do you consent to </w:t>
      </w:r>
      <w:r>
        <w:rPr>
          <w:rFonts w:ascii="Arial" w:hAnsi="Arial" w:cs="Arial"/>
          <w:sz w:val="24"/>
          <w:szCs w:val="24"/>
        </w:rPr>
        <w:t xml:space="preserve">your GP Practice </w:t>
      </w:r>
      <w:r w:rsidRPr="00B8744E">
        <w:rPr>
          <w:rFonts w:ascii="Arial" w:hAnsi="Arial" w:cs="Arial"/>
          <w:sz w:val="24"/>
          <w:szCs w:val="24"/>
        </w:rPr>
        <w:t xml:space="preserve">viewing </w:t>
      </w:r>
      <w:r>
        <w:rPr>
          <w:rFonts w:ascii="Arial" w:hAnsi="Arial" w:cs="Arial"/>
          <w:sz w:val="24"/>
          <w:szCs w:val="24"/>
        </w:rPr>
        <w:t>data</w:t>
      </w:r>
      <w:r w:rsidRPr="00B8744E">
        <w:rPr>
          <w:rFonts w:ascii="Arial" w:hAnsi="Arial" w:cs="Arial"/>
          <w:sz w:val="24"/>
          <w:szCs w:val="24"/>
        </w:rPr>
        <w:t xml:space="preserve"> that is recorded at other</w:t>
      </w:r>
      <w:r>
        <w:rPr>
          <w:rFonts w:ascii="Arial" w:hAnsi="Arial" w:cs="Arial"/>
          <w:sz w:val="24"/>
          <w:szCs w:val="24"/>
        </w:rPr>
        <w:t xml:space="preserve"> NHS</w:t>
      </w:r>
      <w:r w:rsidRPr="00B8744E">
        <w:rPr>
          <w:rFonts w:ascii="Arial" w:hAnsi="Arial" w:cs="Arial"/>
          <w:sz w:val="24"/>
          <w:szCs w:val="24"/>
        </w:rPr>
        <w:t xml:space="preserve"> </w:t>
      </w:r>
      <w:r>
        <w:rPr>
          <w:rFonts w:ascii="Arial" w:hAnsi="Arial" w:cs="Arial"/>
          <w:sz w:val="24"/>
          <w:szCs w:val="24"/>
        </w:rPr>
        <w:t xml:space="preserve">organisations and </w:t>
      </w:r>
      <w:r w:rsidRPr="00B8744E">
        <w:rPr>
          <w:rFonts w:ascii="Arial" w:hAnsi="Arial" w:cs="Arial"/>
          <w:sz w:val="24"/>
          <w:szCs w:val="24"/>
        </w:rPr>
        <w:t>care services that may care for you?</w:t>
      </w:r>
    </w:p>
    <w:p w14:paraId="29FAC678" w14:textId="77777777" w:rsidR="000C6109" w:rsidRPr="00F27FB2" w:rsidRDefault="000C6109" w:rsidP="000C6109">
      <w:pPr>
        <w:spacing w:after="0"/>
        <w:ind w:firstLine="720"/>
        <w:rPr>
          <w:rFonts w:ascii="Arial" w:hAnsi="Arial" w:cs="Arial"/>
          <w:sz w:val="12"/>
          <w:szCs w:val="12"/>
        </w:rPr>
      </w:pPr>
    </w:p>
    <w:p w14:paraId="149CB772" w14:textId="28FF960F" w:rsidR="000C6109" w:rsidRPr="006F2AFA" w:rsidRDefault="000C6109" w:rsidP="000C6109">
      <w:pPr>
        <w:spacing w:after="0"/>
        <w:ind w:firstLine="720"/>
        <w:rPr>
          <w:rFonts w:ascii="Arial" w:hAnsi="Arial" w:cs="Arial"/>
          <w:sz w:val="24"/>
          <w:szCs w:val="24"/>
        </w:rPr>
      </w:pPr>
      <w:r w:rsidRPr="006F2AFA">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7078BCBA" wp14:editId="62ED1358">
                <wp:simplePos x="0" y="0"/>
                <wp:positionH relativeFrom="column">
                  <wp:posOffset>240030</wp:posOffset>
                </wp:positionH>
                <wp:positionV relativeFrom="paragraph">
                  <wp:posOffset>635</wp:posOffset>
                </wp:positionV>
                <wp:extent cx="180975" cy="1809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CB35D" id="Rectangle 9" o:spid="_x0000_s1026" style="position:absolute;margin-left:18.9pt;margin-top:.05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" fillcolor="#d8d8d8"/>
            </w:pict>
          </mc:Fallback>
        </mc:AlternateContent>
      </w:r>
      <w:r w:rsidRPr="006F2AFA">
        <w:rPr>
          <w:rFonts w:ascii="Arial" w:hAnsi="Arial" w:cs="Arial"/>
          <w:sz w:val="24"/>
          <w:szCs w:val="24"/>
        </w:rPr>
        <w:t xml:space="preserve">Consent Given </w:t>
      </w:r>
      <w:r w:rsidR="003E5687">
        <w:rPr>
          <w:rFonts w:ascii="Arial" w:hAnsi="Arial" w:cs="Arial"/>
          <w:sz w:val="24"/>
          <w:szCs w:val="24"/>
        </w:rPr>
        <w:t>(recomme</w:t>
      </w:r>
      <w:r w:rsidR="0036221B">
        <w:rPr>
          <w:rFonts w:ascii="Arial" w:hAnsi="Arial" w:cs="Arial"/>
          <w:sz w:val="24"/>
          <w:szCs w:val="24"/>
        </w:rPr>
        <w:t>n</w:t>
      </w:r>
      <w:r w:rsidR="003E5687">
        <w:rPr>
          <w:rFonts w:ascii="Arial" w:hAnsi="Arial" w:cs="Arial"/>
          <w:sz w:val="24"/>
          <w:szCs w:val="24"/>
        </w:rPr>
        <w:t>ded)</w:t>
      </w:r>
    </w:p>
    <w:p w14:paraId="5B365FB0" w14:textId="77777777" w:rsidR="000C6109" w:rsidRPr="00F27FB2" w:rsidRDefault="000C6109" w:rsidP="000C6109">
      <w:pPr>
        <w:spacing w:after="0"/>
        <w:ind w:firstLine="720"/>
        <w:rPr>
          <w:rFonts w:ascii="Arial" w:hAnsi="Arial" w:cs="Arial"/>
          <w:sz w:val="12"/>
          <w:szCs w:val="12"/>
        </w:rPr>
      </w:pPr>
    </w:p>
    <w:p w14:paraId="5001C385" w14:textId="77777777" w:rsidR="000C6109" w:rsidRPr="006F2AFA" w:rsidRDefault="000C6109" w:rsidP="000C6109">
      <w:pPr>
        <w:spacing w:after="0"/>
        <w:ind w:firstLine="720"/>
        <w:rPr>
          <w:rFonts w:ascii="Arial" w:hAnsi="Arial" w:cs="Arial"/>
          <w:sz w:val="24"/>
          <w:szCs w:val="24"/>
        </w:rPr>
      </w:pPr>
      <w:r w:rsidRPr="006F2AFA">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3C0C06D6" wp14:editId="346F20DA">
                <wp:simplePos x="0" y="0"/>
                <wp:positionH relativeFrom="column">
                  <wp:posOffset>240030</wp:posOffset>
                </wp:positionH>
                <wp:positionV relativeFrom="paragraph">
                  <wp:posOffset>22860</wp:posOffset>
                </wp:positionV>
                <wp:extent cx="180975" cy="1809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1DEA9" id="Rectangle 8" o:spid="_x0000_s1026" style="position:absolute;margin-left:18.9pt;margin-top:1.8pt;width:1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" fillcolor="#d8d8d8"/>
            </w:pict>
          </mc:Fallback>
        </mc:AlternateContent>
      </w:r>
      <w:r w:rsidRPr="006F2AFA">
        <w:rPr>
          <w:rFonts w:ascii="Arial" w:hAnsi="Arial" w:cs="Arial"/>
          <w:sz w:val="24"/>
          <w:szCs w:val="24"/>
        </w:rPr>
        <w:t>Consent Refused</w:t>
      </w:r>
      <w:r>
        <w:rPr>
          <w:rFonts w:ascii="Arial" w:hAnsi="Arial" w:cs="Arial"/>
          <w:sz w:val="24"/>
          <w:szCs w:val="24"/>
        </w:rPr>
        <w:t>; I fully accept the risks associated with this decision.</w:t>
      </w:r>
    </w:p>
    <w:p w14:paraId="6EB6A453" w14:textId="77777777" w:rsidR="000C6109" w:rsidRDefault="000C6109" w:rsidP="000C6109">
      <w:pPr>
        <w:pStyle w:val="ListParagraph"/>
        <w:spacing w:after="0"/>
        <w:ind w:left="0"/>
        <w:jc w:val="both"/>
        <w:rPr>
          <w:rFonts w:ascii="Arial" w:hAnsi="Arial" w:cs="Arial"/>
          <w:b/>
          <w:sz w:val="16"/>
          <w:szCs w:val="16"/>
        </w:rPr>
      </w:pPr>
    </w:p>
    <w:p w14:paraId="6FCAEA47" w14:textId="77777777" w:rsidR="000C6109" w:rsidRPr="002552C4" w:rsidRDefault="000C6109" w:rsidP="000C6109">
      <w:pPr>
        <w:pStyle w:val="ListParagraph"/>
        <w:spacing w:after="0"/>
        <w:ind w:left="0"/>
        <w:jc w:val="both"/>
        <w:rPr>
          <w:rFonts w:ascii="Arial" w:hAnsi="Arial" w:cs="Arial"/>
          <w:b/>
          <w:sz w:val="16"/>
          <w:szCs w:val="16"/>
        </w:rPr>
      </w:pPr>
    </w:p>
    <w:p w14:paraId="568A95CF" w14:textId="77777777" w:rsidR="000C6109" w:rsidRPr="006F2AFA" w:rsidRDefault="000C6109" w:rsidP="000C6109">
      <w:pPr>
        <w:spacing w:after="0"/>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3181"/>
        <w:gridCol w:w="4135"/>
        <w:gridCol w:w="1264"/>
        <w:gridCol w:w="1877"/>
      </w:tblGrid>
      <w:tr w:rsidR="000C6109" w14:paraId="3141F1C2" w14:textId="77777777" w:rsidTr="00003D48">
        <w:tc>
          <w:tcPr>
            <w:tcW w:w="3227" w:type="dxa"/>
            <w:shd w:val="clear" w:color="auto" w:fill="D9D9D9" w:themeFill="background1" w:themeFillShade="D9"/>
          </w:tcPr>
          <w:p w14:paraId="1DA21552" w14:textId="77777777" w:rsidR="000C6109" w:rsidRPr="00F27FB2" w:rsidRDefault="000C6109" w:rsidP="00003D48">
            <w:pPr>
              <w:spacing w:line="360" w:lineRule="auto"/>
              <w:rPr>
                <w:rFonts w:ascii="Arial" w:hAnsi="Arial" w:cs="Arial"/>
                <w:b/>
                <w:sz w:val="12"/>
                <w:szCs w:val="12"/>
              </w:rPr>
            </w:pPr>
          </w:p>
          <w:p w14:paraId="6E18AC93" w14:textId="77777777" w:rsidR="000C6109" w:rsidRDefault="000C6109" w:rsidP="00003D48">
            <w:pPr>
              <w:rPr>
                <w:rFonts w:ascii="Arial" w:hAnsi="Arial" w:cs="Arial"/>
                <w:b/>
                <w:sz w:val="24"/>
                <w:szCs w:val="24"/>
              </w:rPr>
            </w:pPr>
            <w:r w:rsidRPr="000E3F3C">
              <w:rPr>
                <w:rFonts w:ascii="Arial" w:hAnsi="Arial" w:cs="Arial"/>
                <w:b/>
                <w:sz w:val="24"/>
                <w:szCs w:val="24"/>
              </w:rPr>
              <w:t xml:space="preserve">Patient’s </w:t>
            </w:r>
            <w:r>
              <w:rPr>
                <w:rFonts w:ascii="Arial" w:hAnsi="Arial" w:cs="Arial"/>
                <w:b/>
                <w:sz w:val="24"/>
                <w:szCs w:val="24"/>
              </w:rPr>
              <w:t xml:space="preserve">full </w:t>
            </w:r>
            <w:r w:rsidRPr="000E3F3C">
              <w:rPr>
                <w:rFonts w:ascii="Arial" w:hAnsi="Arial" w:cs="Arial"/>
                <w:b/>
                <w:sz w:val="24"/>
                <w:szCs w:val="24"/>
              </w:rPr>
              <w:t>SIGNATURE</w:t>
            </w:r>
          </w:p>
          <w:p w14:paraId="43A16FAD" w14:textId="77777777" w:rsidR="000C6109" w:rsidRPr="00F27FB2" w:rsidRDefault="000C6109" w:rsidP="00003D48">
            <w:pPr>
              <w:spacing w:line="360" w:lineRule="auto"/>
              <w:rPr>
                <w:rFonts w:ascii="Arial" w:hAnsi="Arial" w:cs="Arial"/>
                <w:b/>
                <w:sz w:val="12"/>
                <w:szCs w:val="12"/>
              </w:rPr>
            </w:pPr>
          </w:p>
        </w:tc>
        <w:tc>
          <w:tcPr>
            <w:tcW w:w="4252" w:type="dxa"/>
          </w:tcPr>
          <w:p w14:paraId="23460575" w14:textId="77777777" w:rsidR="000C6109" w:rsidRDefault="000C6109" w:rsidP="00003D48">
            <w:pPr>
              <w:spacing w:line="360" w:lineRule="auto"/>
              <w:rPr>
                <w:rFonts w:ascii="Arial" w:hAnsi="Arial" w:cs="Arial"/>
                <w:sz w:val="24"/>
                <w:szCs w:val="24"/>
              </w:rPr>
            </w:pPr>
          </w:p>
        </w:tc>
        <w:tc>
          <w:tcPr>
            <w:tcW w:w="1276" w:type="dxa"/>
            <w:shd w:val="clear" w:color="auto" w:fill="D9D9D9" w:themeFill="background1" w:themeFillShade="D9"/>
          </w:tcPr>
          <w:p w14:paraId="504C2987" w14:textId="77777777" w:rsidR="000C6109" w:rsidRPr="00F27FB2" w:rsidRDefault="000C6109" w:rsidP="00003D48">
            <w:pPr>
              <w:spacing w:line="360" w:lineRule="auto"/>
              <w:rPr>
                <w:rFonts w:ascii="Arial" w:hAnsi="Arial" w:cs="Arial"/>
                <w:b/>
                <w:sz w:val="12"/>
                <w:szCs w:val="12"/>
              </w:rPr>
            </w:pPr>
          </w:p>
          <w:p w14:paraId="14E1F996" w14:textId="77777777" w:rsidR="000C6109" w:rsidRPr="00F27FB2" w:rsidRDefault="000C6109" w:rsidP="00003D48">
            <w:pPr>
              <w:spacing w:line="360" w:lineRule="auto"/>
              <w:rPr>
                <w:rFonts w:ascii="Arial" w:hAnsi="Arial" w:cs="Arial"/>
                <w:b/>
                <w:sz w:val="24"/>
                <w:szCs w:val="24"/>
              </w:rPr>
            </w:pPr>
            <w:r w:rsidRPr="00F27FB2">
              <w:rPr>
                <w:rFonts w:ascii="Arial" w:hAnsi="Arial" w:cs="Arial"/>
                <w:b/>
                <w:sz w:val="24"/>
                <w:szCs w:val="24"/>
              </w:rPr>
              <w:t>DATE</w:t>
            </w:r>
          </w:p>
        </w:tc>
        <w:tc>
          <w:tcPr>
            <w:tcW w:w="1927" w:type="dxa"/>
          </w:tcPr>
          <w:p w14:paraId="3C30A54B" w14:textId="77777777" w:rsidR="000C6109" w:rsidRDefault="000C6109" w:rsidP="00003D48">
            <w:pPr>
              <w:spacing w:line="360" w:lineRule="auto"/>
              <w:rPr>
                <w:rFonts w:ascii="Arial" w:hAnsi="Arial" w:cs="Arial"/>
                <w:sz w:val="24"/>
                <w:szCs w:val="24"/>
              </w:rPr>
            </w:pPr>
          </w:p>
        </w:tc>
      </w:tr>
    </w:tbl>
    <w:p w14:paraId="49E46C34" w14:textId="77777777" w:rsidR="000C6109" w:rsidRDefault="000C6109" w:rsidP="000C6109">
      <w:pPr>
        <w:spacing w:before="120" w:after="120" w:line="360" w:lineRule="auto"/>
        <w:rPr>
          <w:rFonts w:ascii="Arial" w:hAnsi="Arial" w:cs="Arial"/>
          <w:sz w:val="24"/>
          <w:szCs w:val="24"/>
        </w:rPr>
      </w:pPr>
    </w:p>
    <w:sectPr w:rsidR="000C6109" w:rsidSect="00EA5C8E">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66C8" w14:textId="77777777" w:rsidR="00C54154" w:rsidRDefault="00C54154">
      <w:pPr>
        <w:spacing w:after="0" w:line="240" w:lineRule="auto"/>
      </w:pPr>
      <w:r>
        <w:separator/>
      </w:r>
    </w:p>
  </w:endnote>
  <w:endnote w:type="continuationSeparator" w:id="0">
    <w:p w14:paraId="507FA585" w14:textId="77777777" w:rsidR="00C54154" w:rsidRDefault="00C5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C341" w14:textId="77777777" w:rsidR="00C54154" w:rsidRDefault="00C54154">
      <w:pPr>
        <w:spacing w:after="0" w:line="240" w:lineRule="auto"/>
      </w:pPr>
      <w:r>
        <w:separator/>
      </w:r>
    </w:p>
  </w:footnote>
  <w:footnote w:type="continuationSeparator" w:id="0">
    <w:p w14:paraId="1A64BF23" w14:textId="77777777" w:rsidR="00C54154" w:rsidRDefault="00C54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790A"/>
    <w:multiLevelType w:val="hybridMultilevel"/>
    <w:tmpl w:val="99084A2A"/>
    <w:lvl w:ilvl="0" w:tplc="08090001">
      <w:start w:val="1"/>
      <w:numFmt w:val="bullet"/>
      <w:lvlText w:val=""/>
      <w:lvlJc w:val="left"/>
      <w:pPr>
        <w:tabs>
          <w:tab w:val="num" w:pos="940"/>
        </w:tabs>
        <w:ind w:left="940" w:hanging="360"/>
      </w:pPr>
      <w:rPr>
        <w:rFonts w:ascii="Symbol" w:hAnsi="Symbol" w:hint="default"/>
      </w:rPr>
    </w:lvl>
    <w:lvl w:ilvl="1" w:tplc="08090003" w:tentative="1">
      <w:start w:val="1"/>
      <w:numFmt w:val="bullet"/>
      <w:lvlText w:val="o"/>
      <w:lvlJc w:val="left"/>
      <w:pPr>
        <w:tabs>
          <w:tab w:val="num" w:pos="1660"/>
        </w:tabs>
        <w:ind w:left="1660" w:hanging="360"/>
      </w:pPr>
      <w:rPr>
        <w:rFonts w:ascii="Courier New" w:hAnsi="Courier New" w:cs="Courier New" w:hint="default"/>
      </w:rPr>
    </w:lvl>
    <w:lvl w:ilvl="2" w:tplc="08090005" w:tentative="1">
      <w:start w:val="1"/>
      <w:numFmt w:val="bullet"/>
      <w:lvlText w:val=""/>
      <w:lvlJc w:val="left"/>
      <w:pPr>
        <w:tabs>
          <w:tab w:val="num" w:pos="2380"/>
        </w:tabs>
        <w:ind w:left="2380" w:hanging="360"/>
      </w:pPr>
      <w:rPr>
        <w:rFonts w:ascii="Wingdings" w:hAnsi="Wingdings" w:hint="default"/>
      </w:rPr>
    </w:lvl>
    <w:lvl w:ilvl="3" w:tplc="08090001" w:tentative="1">
      <w:start w:val="1"/>
      <w:numFmt w:val="bullet"/>
      <w:lvlText w:val=""/>
      <w:lvlJc w:val="left"/>
      <w:pPr>
        <w:tabs>
          <w:tab w:val="num" w:pos="3100"/>
        </w:tabs>
        <w:ind w:left="3100" w:hanging="360"/>
      </w:pPr>
      <w:rPr>
        <w:rFonts w:ascii="Symbol" w:hAnsi="Symbol" w:hint="default"/>
      </w:rPr>
    </w:lvl>
    <w:lvl w:ilvl="4" w:tplc="08090003" w:tentative="1">
      <w:start w:val="1"/>
      <w:numFmt w:val="bullet"/>
      <w:lvlText w:val="o"/>
      <w:lvlJc w:val="left"/>
      <w:pPr>
        <w:tabs>
          <w:tab w:val="num" w:pos="3820"/>
        </w:tabs>
        <w:ind w:left="3820" w:hanging="360"/>
      </w:pPr>
      <w:rPr>
        <w:rFonts w:ascii="Courier New" w:hAnsi="Courier New" w:cs="Courier New" w:hint="default"/>
      </w:rPr>
    </w:lvl>
    <w:lvl w:ilvl="5" w:tplc="08090005" w:tentative="1">
      <w:start w:val="1"/>
      <w:numFmt w:val="bullet"/>
      <w:lvlText w:val=""/>
      <w:lvlJc w:val="left"/>
      <w:pPr>
        <w:tabs>
          <w:tab w:val="num" w:pos="4540"/>
        </w:tabs>
        <w:ind w:left="4540" w:hanging="360"/>
      </w:pPr>
      <w:rPr>
        <w:rFonts w:ascii="Wingdings" w:hAnsi="Wingdings" w:hint="default"/>
      </w:rPr>
    </w:lvl>
    <w:lvl w:ilvl="6" w:tplc="08090001" w:tentative="1">
      <w:start w:val="1"/>
      <w:numFmt w:val="bullet"/>
      <w:lvlText w:val=""/>
      <w:lvlJc w:val="left"/>
      <w:pPr>
        <w:tabs>
          <w:tab w:val="num" w:pos="5260"/>
        </w:tabs>
        <w:ind w:left="5260" w:hanging="360"/>
      </w:pPr>
      <w:rPr>
        <w:rFonts w:ascii="Symbol" w:hAnsi="Symbol" w:hint="default"/>
      </w:rPr>
    </w:lvl>
    <w:lvl w:ilvl="7" w:tplc="08090003" w:tentative="1">
      <w:start w:val="1"/>
      <w:numFmt w:val="bullet"/>
      <w:lvlText w:val="o"/>
      <w:lvlJc w:val="left"/>
      <w:pPr>
        <w:tabs>
          <w:tab w:val="num" w:pos="5980"/>
        </w:tabs>
        <w:ind w:left="5980" w:hanging="360"/>
      </w:pPr>
      <w:rPr>
        <w:rFonts w:ascii="Courier New" w:hAnsi="Courier New" w:cs="Courier New" w:hint="default"/>
      </w:rPr>
    </w:lvl>
    <w:lvl w:ilvl="8" w:tplc="08090005" w:tentative="1">
      <w:start w:val="1"/>
      <w:numFmt w:val="bullet"/>
      <w:lvlText w:val=""/>
      <w:lvlJc w:val="left"/>
      <w:pPr>
        <w:tabs>
          <w:tab w:val="num" w:pos="6700"/>
        </w:tabs>
        <w:ind w:left="6700" w:hanging="360"/>
      </w:pPr>
      <w:rPr>
        <w:rFonts w:ascii="Wingdings" w:hAnsi="Wingdings" w:hint="default"/>
      </w:rPr>
    </w:lvl>
  </w:abstractNum>
  <w:abstractNum w:abstractNumId="1" w15:restartNumberingAfterBreak="0">
    <w:nsid w:val="59D4646A"/>
    <w:multiLevelType w:val="hybridMultilevel"/>
    <w:tmpl w:val="B50A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104928">
    <w:abstractNumId w:val="0"/>
  </w:num>
  <w:num w:numId="2" w16cid:durableId="122652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09"/>
    <w:rsid w:val="0009224D"/>
    <w:rsid w:val="000C6109"/>
    <w:rsid w:val="00101671"/>
    <w:rsid w:val="00257CC2"/>
    <w:rsid w:val="00324DC0"/>
    <w:rsid w:val="003512C1"/>
    <w:rsid w:val="0036221B"/>
    <w:rsid w:val="003E5687"/>
    <w:rsid w:val="0052767A"/>
    <w:rsid w:val="0060697E"/>
    <w:rsid w:val="008D7589"/>
    <w:rsid w:val="00A359F4"/>
    <w:rsid w:val="00C54154"/>
    <w:rsid w:val="00D16DC5"/>
    <w:rsid w:val="00EA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B833"/>
  <w15:docId w15:val="{B9FD3AB0-8ABF-4B3E-9BFD-59970F5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109"/>
    <w:pPr>
      <w:ind w:left="720"/>
      <w:contextualSpacing/>
    </w:pPr>
  </w:style>
  <w:style w:type="character" w:styleId="Strong">
    <w:name w:val="Strong"/>
    <w:basedOn w:val="DefaultParagraphFont"/>
    <w:uiPriority w:val="22"/>
    <w:qFormat/>
    <w:rsid w:val="000C6109"/>
    <w:rPr>
      <w:b/>
      <w:bCs/>
    </w:rPr>
  </w:style>
  <w:style w:type="paragraph" w:styleId="NormalWeb">
    <w:name w:val="Normal (Web)"/>
    <w:basedOn w:val="Normal"/>
    <w:uiPriority w:val="99"/>
    <w:unhideWhenUsed/>
    <w:rsid w:val="000C6109"/>
    <w:pPr>
      <w:spacing w:after="135"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6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109"/>
  </w:style>
  <w:style w:type="table" w:styleId="TableGrid">
    <w:name w:val="Table Grid"/>
    <w:basedOn w:val="TableNormal"/>
    <w:uiPriority w:val="59"/>
    <w:rsid w:val="000C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6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09"/>
    <w:rPr>
      <w:rFonts w:ascii="Tahoma" w:hAnsi="Tahoma" w:cs="Tahoma"/>
      <w:sz w:val="16"/>
      <w:szCs w:val="16"/>
    </w:rPr>
  </w:style>
  <w:style w:type="paragraph" w:styleId="Header">
    <w:name w:val="header"/>
    <w:basedOn w:val="Normal"/>
    <w:link w:val="HeaderChar"/>
    <w:uiPriority w:val="99"/>
    <w:unhideWhenUsed/>
    <w:rsid w:val="00351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Cartwright</dc:creator>
  <cp:lastModifiedBy>BAULING, Dawn (RUBY COUNTRY MEDICAL GROUP)</cp:lastModifiedBy>
  <cp:revision>3</cp:revision>
  <cp:lastPrinted>2019-01-08T15:02:00Z</cp:lastPrinted>
  <dcterms:created xsi:type="dcterms:W3CDTF">2025-03-05T09:19:00Z</dcterms:created>
  <dcterms:modified xsi:type="dcterms:W3CDTF">2025-03-05T09:20:00Z</dcterms:modified>
</cp:coreProperties>
</file>